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AB1E9" w14:textId="77777777" w:rsidR="00EB1410" w:rsidRPr="00060A1A" w:rsidRDefault="00EB1410">
      <w:pPr>
        <w:pStyle w:val="Titre"/>
        <w:rPr>
          <w14:shadow w14:blurRad="50800" w14:dist="38100" w14:dir="2700000" w14:sx="100000" w14:sy="100000" w14:kx="0" w14:ky="0" w14:algn="tl">
            <w14:srgbClr w14:val="000000">
              <w14:alpha w14:val="60000"/>
            </w14:srgbClr>
          </w14:shadow>
        </w:rPr>
      </w:pPr>
    </w:p>
    <w:p w14:paraId="44082E55" w14:textId="77777777" w:rsidR="009971E1" w:rsidRPr="00060A1A" w:rsidRDefault="009971E1">
      <w:pPr>
        <w:pStyle w:val="Titre"/>
        <w:rPr>
          <w14:shadow w14:blurRad="50800" w14:dist="38100" w14:dir="2700000" w14:sx="100000" w14:sy="100000" w14:kx="0" w14:ky="0" w14:algn="tl">
            <w14:srgbClr w14:val="000000">
              <w14:alpha w14:val="60000"/>
            </w14:srgbClr>
          </w14:shadow>
        </w:rPr>
      </w:pPr>
    </w:p>
    <w:p w14:paraId="08E641EF" w14:textId="62EB4CAF" w:rsidR="00EB1410" w:rsidRPr="00060A1A" w:rsidRDefault="00060A1A">
      <w:pPr>
        <w:pStyle w:val="Titre"/>
        <w:rPr>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728" behindDoc="0" locked="0" layoutInCell="1" allowOverlap="1" wp14:anchorId="2D4E9EA7" wp14:editId="4FA75EC3">
            <wp:simplePos x="0" y="0"/>
            <wp:positionH relativeFrom="column">
              <wp:posOffset>2019300</wp:posOffset>
            </wp:positionH>
            <wp:positionV relativeFrom="paragraph">
              <wp:posOffset>187960</wp:posOffset>
            </wp:positionV>
            <wp:extent cx="1953260" cy="1496060"/>
            <wp:effectExtent l="0" t="0" r="0" b="0"/>
            <wp:wrapNone/>
            <wp:docPr id="2" name="Image 2" descr="Logo_é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éco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3260" cy="1496060"/>
                    </a:xfrm>
                    <a:prstGeom prst="rect">
                      <a:avLst/>
                    </a:prstGeom>
                    <a:noFill/>
                  </pic:spPr>
                </pic:pic>
              </a:graphicData>
            </a:graphic>
            <wp14:sizeRelH relativeFrom="page">
              <wp14:pctWidth>0</wp14:pctWidth>
            </wp14:sizeRelH>
            <wp14:sizeRelV relativeFrom="page">
              <wp14:pctHeight>0</wp14:pctHeight>
            </wp14:sizeRelV>
          </wp:anchor>
        </w:drawing>
      </w:r>
    </w:p>
    <w:p w14:paraId="047C1324" w14:textId="77777777" w:rsidR="00EB1410" w:rsidRPr="00060A1A" w:rsidRDefault="00EB1410">
      <w:pPr>
        <w:pStyle w:val="Titre"/>
        <w:rPr>
          <w14:shadow w14:blurRad="50800" w14:dist="38100" w14:dir="2700000" w14:sx="100000" w14:sy="100000" w14:kx="0" w14:ky="0" w14:algn="tl">
            <w14:srgbClr w14:val="000000">
              <w14:alpha w14:val="60000"/>
            </w14:srgbClr>
          </w14:shadow>
        </w:rPr>
      </w:pPr>
    </w:p>
    <w:p w14:paraId="26F71117" w14:textId="77777777" w:rsidR="009971E1" w:rsidRPr="00060A1A" w:rsidRDefault="009971E1">
      <w:pPr>
        <w:pStyle w:val="Titre"/>
        <w:rPr>
          <w14:shadow w14:blurRad="50800" w14:dist="38100" w14:dir="2700000" w14:sx="100000" w14:sy="100000" w14:kx="0" w14:ky="0" w14:algn="tl">
            <w14:srgbClr w14:val="000000">
              <w14:alpha w14:val="60000"/>
            </w14:srgbClr>
          </w14:shadow>
        </w:rPr>
      </w:pPr>
    </w:p>
    <w:p w14:paraId="6F575DFE" w14:textId="77777777" w:rsidR="009971E1" w:rsidRPr="00060A1A" w:rsidRDefault="009971E1">
      <w:pPr>
        <w:pStyle w:val="Titre"/>
        <w:rPr>
          <w14:shadow w14:blurRad="50800" w14:dist="38100" w14:dir="2700000" w14:sx="100000" w14:sy="100000" w14:kx="0" w14:ky="0" w14:algn="tl">
            <w14:srgbClr w14:val="000000">
              <w14:alpha w14:val="60000"/>
            </w14:srgbClr>
          </w14:shadow>
        </w:rPr>
      </w:pPr>
    </w:p>
    <w:p w14:paraId="05BDD3C9" w14:textId="77777777" w:rsidR="009971E1" w:rsidRPr="00060A1A" w:rsidRDefault="009971E1">
      <w:pPr>
        <w:pStyle w:val="Titre"/>
        <w:rPr>
          <w14:shadow w14:blurRad="50800" w14:dist="38100" w14:dir="2700000" w14:sx="100000" w14:sy="100000" w14:kx="0" w14:ky="0" w14:algn="tl">
            <w14:srgbClr w14:val="000000">
              <w14:alpha w14:val="60000"/>
            </w14:srgbClr>
          </w14:shadow>
        </w:rPr>
      </w:pPr>
    </w:p>
    <w:p w14:paraId="5E7278E5" w14:textId="77777777" w:rsidR="009971E1" w:rsidRPr="00060A1A" w:rsidRDefault="009971E1">
      <w:pPr>
        <w:pStyle w:val="Titre"/>
        <w:rPr>
          <w14:shadow w14:blurRad="50800" w14:dist="38100" w14:dir="2700000" w14:sx="100000" w14:sy="100000" w14:kx="0" w14:ky="0" w14:algn="tl">
            <w14:srgbClr w14:val="000000">
              <w14:alpha w14:val="60000"/>
            </w14:srgbClr>
          </w14:shadow>
        </w:rPr>
      </w:pPr>
    </w:p>
    <w:p w14:paraId="6894CFD7" w14:textId="77777777" w:rsidR="009971E1" w:rsidRPr="00060A1A" w:rsidRDefault="009971E1">
      <w:pPr>
        <w:pStyle w:val="Titre"/>
        <w:rPr>
          <w14:shadow w14:blurRad="50800" w14:dist="38100" w14:dir="2700000" w14:sx="100000" w14:sy="100000" w14:kx="0" w14:ky="0" w14:algn="tl">
            <w14:srgbClr w14:val="000000">
              <w14:alpha w14:val="60000"/>
            </w14:srgbClr>
          </w14:shadow>
        </w:rPr>
      </w:pPr>
    </w:p>
    <w:p w14:paraId="2FF66577" w14:textId="77777777" w:rsidR="009971E1" w:rsidRPr="00060A1A" w:rsidRDefault="009971E1">
      <w:pPr>
        <w:pStyle w:val="Titre"/>
        <w:rPr>
          <w14:shadow w14:blurRad="50800" w14:dist="38100" w14:dir="2700000" w14:sx="100000" w14:sy="100000" w14:kx="0" w14:ky="0" w14:algn="tl">
            <w14:srgbClr w14:val="000000">
              <w14:alpha w14:val="60000"/>
            </w14:srgbClr>
          </w14:shadow>
        </w:rPr>
      </w:pPr>
    </w:p>
    <w:p w14:paraId="1A9F5176" w14:textId="77777777" w:rsidR="00521625" w:rsidRPr="00060A1A" w:rsidRDefault="00521625">
      <w:pPr>
        <w:pStyle w:val="Titre"/>
        <w:rPr>
          <w:sz w:val="52"/>
          <w14:shadow w14:blurRad="50800" w14:dist="38100" w14:dir="2700000" w14:sx="100000" w14:sy="100000" w14:kx="0" w14:ky="0" w14:algn="tl">
            <w14:srgbClr w14:val="000000">
              <w14:alpha w14:val="60000"/>
            </w14:srgbClr>
          </w14:shadow>
        </w:rPr>
      </w:pPr>
      <w:r w:rsidRPr="00060A1A">
        <w:rPr>
          <w:sz w:val="52"/>
          <w14:shadow w14:blurRad="50800" w14:dist="38100" w14:dir="2700000" w14:sx="100000" w14:sy="100000" w14:kx="0" w14:ky="0" w14:algn="tl">
            <w14:srgbClr w14:val="000000">
              <w14:alpha w14:val="60000"/>
            </w14:srgbClr>
          </w14:shadow>
        </w:rPr>
        <w:t>RÈGLES DE RÉGIE INTERNE</w:t>
      </w:r>
    </w:p>
    <w:p w14:paraId="6D04DD6D" w14:textId="77777777" w:rsidR="00EB1410" w:rsidRPr="00060A1A" w:rsidRDefault="00026C55">
      <w:pPr>
        <w:pStyle w:val="Titre"/>
        <w:rPr>
          <w:sz w:val="52"/>
          <w14:shadow w14:blurRad="50800" w14:dist="38100" w14:dir="2700000" w14:sx="100000" w14:sy="100000" w14:kx="0" w14:ky="0" w14:algn="tl">
            <w14:srgbClr w14:val="000000">
              <w14:alpha w14:val="60000"/>
            </w14:srgbClr>
          </w14:shadow>
        </w:rPr>
      </w:pPr>
      <w:proofErr w:type="gramStart"/>
      <w:r w:rsidRPr="00060A1A">
        <w:rPr>
          <w:sz w:val="52"/>
          <w14:shadow w14:blurRad="50800" w14:dist="38100" w14:dir="2700000" w14:sx="100000" w14:sy="100000" w14:kx="0" w14:ky="0" w14:algn="tl">
            <w14:srgbClr w14:val="000000">
              <w14:alpha w14:val="60000"/>
            </w14:srgbClr>
          </w14:shadow>
        </w:rPr>
        <w:t>du</w:t>
      </w:r>
      <w:proofErr w:type="gramEnd"/>
      <w:r w:rsidRPr="00060A1A">
        <w:rPr>
          <w:sz w:val="52"/>
          <w14:shadow w14:blurRad="50800" w14:dist="38100" w14:dir="2700000" w14:sx="100000" w14:sy="100000" w14:kx="0" w14:ky="0" w14:algn="tl">
            <w14:srgbClr w14:val="000000">
              <w14:alpha w14:val="60000"/>
            </w14:srgbClr>
          </w14:shadow>
        </w:rPr>
        <w:t xml:space="preserve"> Conseil d’é</w:t>
      </w:r>
      <w:r w:rsidR="00EB1410" w:rsidRPr="00060A1A">
        <w:rPr>
          <w:sz w:val="52"/>
          <w14:shadow w14:blurRad="50800" w14:dist="38100" w14:dir="2700000" w14:sx="100000" w14:sy="100000" w14:kx="0" w14:ky="0" w14:algn="tl">
            <w14:srgbClr w14:val="000000">
              <w14:alpha w14:val="60000"/>
            </w14:srgbClr>
          </w14:shadow>
        </w:rPr>
        <w:t>tablissement</w:t>
      </w:r>
    </w:p>
    <w:p w14:paraId="6EAF9C53" w14:textId="77777777" w:rsidR="009971E1" w:rsidRPr="00060A1A" w:rsidRDefault="009971E1">
      <w:pPr>
        <w:pStyle w:val="Titre"/>
        <w:rPr>
          <w14:shadow w14:blurRad="50800" w14:dist="38100" w14:dir="2700000" w14:sx="100000" w14:sy="100000" w14:kx="0" w14:ky="0" w14:algn="tl">
            <w14:srgbClr w14:val="000000">
              <w14:alpha w14:val="60000"/>
            </w14:srgbClr>
          </w14:shadow>
        </w:rPr>
      </w:pPr>
    </w:p>
    <w:p w14:paraId="620D148F" w14:textId="77777777" w:rsidR="009971E1" w:rsidRPr="00060A1A" w:rsidRDefault="009971E1">
      <w:pPr>
        <w:pStyle w:val="Titre"/>
        <w:rPr>
          <w14:shadow w14:blurRad="50800" w14:dist="38100" w14:dir="2700000" w14:sx="100000" w14:sy="100000" w14:kx="0" w14:ky="0" w14:algn="tl">
            <w14:srgbClr w14:val="000000">
              <w14:alpha w14:val="60000"/>
            </w14:srgbClr>
          </w14:shadow>
        </w:rPr>
      </w:pPr>
    </w:p>
    <w:p w14:paraId="2ADAAE42" w14:textId="77777777" w:rsidR="009971E1" w:rsidRPr="00060A1A" w:rsidRDefault="009971E1" w:rsidP="009971E1">
      <w:pPr>
        <w:tabs>
          <w:tab w:val="left" w:pos="6867"/>
        </w:tabs>
        <w:rPr>
          <w:rFonts w:ascii="Architect" w:hAnsi="Architect"/>
          <w:sz w:val="48"/>
          <w14:shadow w14:blurRad="50800" w14:dist="38100" w14:dir="2700000" w14:sx="100000" w14:sy="100000" w14:kx="0" w14:ky="0" w14:algn="tl">
            <w14:srgbClr w14:val="000000">
              <w14:alpha w14:val="60000"/>
            </w14:srgbClr>
          </w14:shadow>
        </w:rPr>
      </w:pPr>
    </w:p>
    <w:p w14:paraId="225BDA91" w14:textId="77777777" w:rsidR="00521625" w:rsidRPr="00060A1A" w:rsidRDefault="00521625">
      <w:pPr>
        <w:jc w:val="center"/>
        <w:rPr>
          <w:rFonts w:ascii="Architect" w:hAnsi="Architect"/>
          <w:sz w:val="48"/>
          <w14:shadow w14:blurRad="50800" w14:dist="38100" w14:dir="2700000" w14:sx="100000" w14:sy="100000" w14:kx="0" w14:ky="0" w14:algn="tl">
            <w14:srgbClr w14:val="000000">
              <w14:alpha w14:val="60000"/>
            </w14:srgbClr>
          </w14:shadow>
        </w:rPr>
      </w:pPr>
      <w:r w:rsidRPr="00060A1A">
        <w:rPr>
          <w:rFonts w:ascii="Architect" w:hAnsi="Architect"/>
          <w:sz w:val="48"/>
          <w14:shadow w14:blurRad="50800" w14:dist="38100" w14:dir="2700000" w14:sx="100000" w14:sy="100000" w14:kx="0" w14:ky="0" w14:algn="tl">
            <w14:srgbClr w14:val="000000">
              <w14:alpha w14:val="60000"/>
            </w14:srgbClr>
          </w14:shadow>
        </w:rPr>
        <w:t>ÉCOLE ST-JEAN-BOSCO</w:t>
      </w:r>
    </w:p>
    <w:p w14:paraId="38DCB62E" w14:textId="77777777" w:rsidR="00521625" w:rsidRDefault="00521625">
      <w:pPr>
        <w:jc w:val="center"/>
        <w:rPr>
          <w:rFonts w:ascii="Architect" w:hAnsi="Architect"/>
          <w:sz w:val="48"/>
        </w:rPr>
      </w:pPr>
    </w:p>
    <w:p w14:paraId="0645E3D2" w14:textId="77777777" w:rsidR="00521625" w:rsidRDefault="00521625">
      <w:pPr>
        <w:jc w:val="center"/>
        <w:rPr>
          <w:rFonts w:ascii="Architect" w:hAnsi="Architect"/>
          <w:sz w:val="48"/>
        </w:rPr>
      </w:pPr>
      <w:r>
        <w:rPr>
          <w:rFonts w:ascii="Architect" w:hAnsi="Architect"/>
          <w:sz w:val="48"/>
        </w:rPr>
        <w:t>20</w:t>
      </w:r>
      <w:r w:rsidR="00EB1410">
        <w:rPr>
          <w:rFonts w:ascii="Architect" w:hAnsi="Architect"/>
          <w:sz w:val="48"/>
        </w:rPr>
        <w:t>1</w:t>
      </w:r>
      <w:r w:rsidR="00C27CF6">
        <w:rPr>
          <w:rFonts w:ascii="Architect" w:hAnsi="Architect"/>
          <w:sz w:val="48"/>
        </w:rPr>
        <w:t>9</w:t>
      </w:r>
      <w:r w:rsidR="00880CEF">
        <w:rPr>
          <w:rFonts w:ascii="Architect" w:hAnsi="Architect"/>
          <w:sz w:val="48"/>
        </w:rPr>
        <w:t>-</w:t>
      </w:r>
      <w:r w:rsidR="00EB1410">
        <w:rPr>
          <w:rFonts w:ascii="Architect" w:hAnsi="Architect"/>
          <w:sz w:val="48"/>
        </w:rPr>
        <w:t>20</w:t>
      </w:r>
      <w:r w:rsidR="00C27CF6">
        <w:rPr>
          <w:rFonts w:ascii="Architect" w:hAnsi="Architect"/>
          <w:sz w:val="48"/>
        </w:rPr>
        <w:t>20</w:t>
      </w:r>
    </w:p>
    <w:p w14:paraId="4241B25A" w14:textId="77777777" w:rsidR="00521625" w:rsidRDefault="00521625">
      <w:pPr>
        <w:jc w:val="center"/>
        <w:rPr>
          <w:rFonts w:ascii="Architect" w:hAnsi="Architect"/>
          <w:sz w:val="48"/>
        </w:rPr>
      </w:pPr>
    </w:p>
    <w:p w14:paraId="6D63EFF9" w14:textId="77777777" w:rsidR="00705972" w:rsidRDefault="00705972">
      <w:pPr>
        <w:jc w:val="center"/>
        <w:rPr>
          <w:rFonts w:ascii="Architect" w:hAnsi="Architect"/>
          <w:sz w:val="48"/>
        </w:rPr>
      </w:pPr>
    </w:p>
    <w:p w14:paraId="2DFA1606" w14:textId="77777777" w:rsidR="00705972" w:rsidRDefault="00705972">
      <w:pPr>
        <w:jc w:val="center"/>
        <w:rPr>
          <w:rFonts w:ascii="Architect" w:hAnsi="Architect"/>
          <w:sz w:val="48"/>
        </w:rPr>
      </w:pPr>
    </w:p>
    <w:p w14:paraId="6E2BB3AD" w14:textId="77777777" w:rsidR="00160B8A" w:rsidRDefault="00160B8A">
      <w:pPr>
        <w:jc w:val="center"/>
        <w:rPr>
          <w:rFonts w:ascii="Architect" w:hAnsi="Architect"/>
          <w:sz w:val="48"/>
        </w:rPr>
      </w:pPr>
    </w:p>
    <w:p w14:paraId="1D98E956" w14:textId="77777777" w:rsidR="00521625" w:rsidRDefault="00521625">
      <w:pPr>
        <w:jc w:val="center"/>
        <w:rPr>
          <w:rFonts w:ascii="Architect" w:hAnsi="Architect"/>
          <w:sz w:val="48"/>
        </w:rPr>
      </w:pPr>
    </w:p>
    <w:p w14:paraId="0E3C5AE4" w14:textId="77777777" w:rsidR="00EB1410" w:rsidRDefault="00EB1410">
      <w:pPr>
        <w:jc w:val="both"/>
        <w:rPr>
          <w:rFonts w:ascii="Arial" w:hAnsi="Arial" w:cs="Arial"/>
        </w:rPr>
      </w:pPr>
    </w:p>
    <w:p w14:paraId="3C779DB7" w14:textId="77777777" w:rsidR="00521625" w:rsidRPr="0013765E" w:rsidRDefault="0013765E" w:rsidP="0013765E">
      <w:pPr>
        <w:jc w:val="both"/>
        <w:rPr>
          <w:rFonts w:ascii="Arial" w:hAnsi="Arial" w:cs="Arial"/>
          <w:b/>
        </w:rPr>
      </w:pPr>
      <w:r>
        <w:rPr>
          <w:rFonts w:ascii="Arial" w:hAnsi="Arial" w:cs="Arial"/>
          <w:b/>
        </w:rPr>
        <w:t xml:space="preserve">1.     </w:t>
      </w:r>
      <w:r w:rsidR="00521625" w:rsidRPr="0013765E">
        <w:rPr>
          <w:rFonts w:ascii="Arial" w:hAnsi="Arial" w:cs="Arial"/>
          <w:b/>
        </w:rPr>
        <w:t>DÉFINITIONS</w:t>
      </w:r>
    </w:p>
    <w:p w14:paraId="53EA5ADC" w14:textId="77777777" w:rsidR="00AE5EB0" w:rsidRPr="0013765E" w:rsidRDefault="00AE5EB0" w:rsidP="00AE5EB0">
      <w:pPr>
        <w:ind w:left="360"/>
        <w:jc w:val="both"/>
        <w:rPr>
          <w:rFonts w:ascii="Arial" w:hAnsi="Arial" w:cs="Arial"/>
          <w:b/>
        </w:rPr>
      </w:pPr>
    </w:p>
    <w:p w14:paraId="60AC7A8B" w14:textId="77777777" w:rsidR="00521625" w:rsidRDefault="00521625">
      <w:pPr>
        <w:jc w:val="both"/>
        <w:rPr>
          <w:rFonts w:ascii="Arial" w:hAnsi="Arial" w:cs="Arial"/>
        </w:rPr>
      </w:pPr>
      <w:r>
        <w:rPr>
          <w:rFonts w:ascii="Arial" w:hAnsi="Arial" w:cs="Arial"/>
        </w:rPr>
        <w:t xml:space="preserve">        Dans le présent document, à moins que le contexte n’indique un sens différent,</w:t>
      </w:r>
    </w:p>
    <w:p w14:paraId="53E6116B" w14:textId="77777777" w:rsidR="00521625" w:rsidRDefault="00521625">
      <w:pPr>
        <w:ind w:firstLine="360"/>
        <w:jc w:val="both"/>
        <w:rPr>
          <w:rFonts w:ascii="Arial" w:hAnsi="Arial" w:cs="Arial"/>
        </w:rPr>
      </w:pPr>
      <w:r>
        <w:rPr>
          <w:rFonts w:ascii="Arial" w:hAnsi="Arial" w:cs="Arial"/>
        </w:rPr>
        <w:t xml:space="preserve">   </w:t>
      </w:r>
      <w:proofErr w:type="gramStart"/>
      <w:r>
        <w:rPr>
          <w:rFonts w:ascii="Arial" w:hAnsi="Arial" w:cs="Arial"/>
        </w:rPr>
        <w:t>les</w:t>
      </w:r>
      <w:proofErr w:type="gramEnd"/>
      <w:r>
        <w:rPr>
          <w:rFonts w:ascii="Arial" w:hAnsi="Arial" w:cs="Arial"/>
        </w:rPr>
        <w:t xml:space="preserve"> mots signifient :</w:t>
      </w:r>
    </w:p>
    <w:p w14:paraId="3C37176E" w14:textId="77777777" w:rsidR="00521625" w:rsidRDefault="00521625">
      <w:pPr>
        <w:jc w:val="both"/>
        <w:rPr>
          <w:rFonts w:ascii="Arial" w:hAnsi="Arial" w:cs="Arial"/>
        </w:rPr>
      </w:pPr>
    </w:p>
    <w:p w14:paraId="288A9D78" w14:textId="77777777" w:rsidR="00521625" w:rsidRDefault="00521625" w:rsidP="000E2CAB">
      <w:pPr>
        <w:numPr>
          <w:ilvl w:val="0"/>
          <w:numId w:val="1"/>
        </w:numPr>
        <w:tabs>
          <w:tab w:val="clear" w:pos="1260"/>
          <w:tab w:val="left" w:pos="2610"/>
        </w:tabs>
        <w:ind w:left="990" w:hanging="423"/>
        <w:jc w:val="both"/>
        <w:rPr>
          <w:rFonts w:ascii="Arial" w:hAnsi="Arial" w:cs="Arial"/>
        </w:rPr>
      </w:pPr>
      <w:r>
        <w:rPr>
          <w:rFonts w:ascii="Arial" w:hAnsi="Arial" w:cs="Arial"/>
        </w:rPr>
        <w:t>Commission :</w:t>
      </w:r>
      <w:r>
        <w:rPr>
          <w:rFonts w:ascii="Arial" w:hAnsi="Arial" w:cs="Arial"/>
        </w:rPr>
        <w:tab/>
        <w:t>La Commission Scolaire des Sommets</w:t>
      </w:r>
    </w:p>
    <w:p w14:paraId="68C7DB82" w14:textId="77777777" w:rsidR="00521625" w:rsidRDefault="00521625" w:rsidP="000E2CAB">
      <w:pPr>
        <w:numPr>
          <w:ilvl w:val="0"/>
          <w:numId w:val="1"/>
        </w:numPr>
        <w:tabs>
          <w:tab w:val="clear" w:pos="1260"/>
          <w:tab w:val="left" w:pos="2610"/>
        </w:tabs>
        <w:ind w:left="990" w:hanging="423"/>
        <w:jc w:val="both"/>
        <w:rPr>
          <w:rFonts w:ascii="Arial" w:hAnsi="Arial" w:cs="Arial"/>
        </w:rPr>
      </w:pPr>
      <w:r>
        <w:rPr>
          <w:rFonts w:ascii="Arial" w:hAnsi="Arial" w:cs="Arial"/>
        </w:rPr>
        <w:t>École :</w:t>
      </w:r>
      <w:r>
        <w:rPr>
          <w:rFonts w:ascii="Arial" w:hAnsi="Arial" w:cs="Arial"/>
        </w:rPr>
        <w:tab/>
        <w:t>L’école St-Jean-Bosco</w:t>
      </w:r>
    </w:p>
    <w:p w14:paraId="563CFF0A" w14:textId="77777777" w:rsidR="00521625" w:rsidRDefault="00521625" w:rsidP="000E2CAB">
      <w:pPr>
        <w:numPr>
          <w:ilvl w:val="0"/>
          <w:numId w:val="1"/>
        </w:numPr>
        <w:tabs>
          <w:tab w:val="clear" w:pos="1260"/>
          <w:tab w:val="left" w:pos="2610"/>
        </w:tabs>
        <w:ind w:left="990" w:hanging="423"/>
        <w:jc w:val="both"/>
        <w:rPr>
          <w:rFonts w:ascii="Arial" w:hAnsi="Arial" w:cs="Arial"/>
        </w:rPr>
      </w:pPr>
      <w:r>
        <w:rPr>
          <w:rFonts w:ascii="Arial" w:hAnsi="Arial" w:cs="Arial"/>
        </w:rPr>
        <w:t>Conseil :</w:t>
      </w:r>
      <w:r>
        <w:rPr>
          <w:rFonts w:ascii="Arial" w:hAnsi="Arial" w:cs="Arial"/>
        </w:rPr>
        <w:tab/>
        <w:t>Le conseil d’établissement de l’école</w:t>
      </w:r>
    </w:p>
    <w:p w14:paraId="7D110349" w14:textId="77777777" w:rsidR="00521625" w:rsidRDefault="00521625" w:rsidP="000E2CAB">
      <w:pPr>
        <w:numPr>
          <w:ilvl w:val="0"/>
          <w:numId w:val="1"/>
        </w:numPr>
        <w:tabs>
          <w:tab w:val="clear" w:pos="1260"/>
          <w:tab w:val="left" w:pos="2610"/>
        </w:tabs>
        <w:ind w:left="990" w:hanging="423"/>
        <w:jc w:val="both"/>
        <w:rPr>
          <w:rFonts w:ascii="Arial" w:hAnsi="Arial" w:cs="Arial"/>
        </w:rPr>
      </w:pPr>
      <w:r>
        <w:rPr>
          <w:rFonts w:ascii="Arial" w:hAnsi="Arial" w:cs="Arial"/>
        </w:rPr>
        <w:t>Membres :</w:t>
      </w:r>
      <w:r>
        <w:rPr>
          <w:rFonts w:ascii="Arial" w:hAnsi="Arial" w:cs="Arial"/>
        </w:rPr>
        <w:tab/>
        <w:t>Les membres du Conseil d’établissement</w:t>
      </w:r>
    </w:p>
    <w:p w14:paraId="10B813DD" w14:textId="77777777" w:rsidR="008F03BD" w:rsidRDefault="00521625" w:rsidP="000E2CAB">
      <w:pPr>
        <w:numPr>
          <w:ilvl w:val="0"/>
          <w:numId w:val="1"/>
        </w:numPr>
        <w:tabs>
          <w:tab w:val="clear" w:pos="1260"/>
          <w:tab w:val="left" w:pos="2610"/>
        </w:tabs>
        <w:ind w:left="990" w:hanging="423"/>
        <w:jc w:val="both"/>
        <w:rPr>
          <w:rFonts w:ascii="Arial" w:hAnsi="Arial" w:cs="Arial"/>
        </w:rPr>
      </w:pPr>
      <w:r w:rsidRPr="008F03BD">
        <w:rPr>
          <w:rFonts w:ascii="Arial" w:hAnsi="Arial" w:cs="Arial"/>
        </w:rPr>
        <w:t>Direct</w:t>
      </w:r>
      <w:r w:rsidR="00D01C00">
        <w:rPr>
          <w:rFonts w:ascii="Arial" w:hAnsi="Arial" w:cs="Arial"/>
        </w:rPr>
        <w:t>ion :</w:t>
      </w:r>
      <w:r w:rsidR="00D01C00">
        <w:rPr>
          <w:rFonts w:ascii="Arial" w:hAnsi="Arial" w:cs="Arial"/>
        </w:rPr>
        <w:tab/>
        <w:t>La direction de l’école </w:t>
      </w:r>
      <w:r w:rsidR="004E461F">
        <w:rPr>
          <w:rFonts w:ascii="Arial" w:hAnsi="Arial" w:cs="Arial"/>
        </w:rPr>
        <w:t>Isabelle Arguin</w:t>
      </w:r>
    </w:p>
    <w:p w14:paraId="00DEC102" w14:textId="77777777" w:rsidR="00521625" w:rsidRPr="008F03BD" w:rsidRDefault="00521625" w:rsidP="000E2CAB">
      <w:pPr>
        <w:numPr>
          <w:ilvl w:val="0"/>
          <w:numId w:val="1"/>
        </w:numPr>
        <w:tabs>
          <w:tab w:val="clear" w:pos="1260"/>
          <w:tab w:val="left" w:pos="2610"/>
        </w:tabs>
        <w:ind w:left="990" w:hanging="423"/>
        <w:jc w:val="both"/>
        <w:rPr>
          <w:rFonts w:ascii="Arial" w:hAnsi="Arial" w:cs="Arial"/>
        </w:rPr>
      </w:pPr>
      <w:r w:rsidRPr="008F03BD">
        <w:rPr>
          <w:rFonts w:ascii="Arial" w:hAnsi="Arial" w:cs="Arial"/>
        </w:rPr>
        <w:t>Loi ou L.I.P. :</w:t>
      </w:r>
      <w:r w:rsidRPr="008F03BD">
        <w:rPr>
          <w:rFonts w:ascii="Arial" w:hAnsi="Arial" w:cs="Arial"/>
        </w:rPr>
        <w:tab/>
        <w:t>La Loi sur l’instruction publique</w:t>
      </w:r>
    </w:p>
    <w:p w14:paraId="7C9F1448" w14:textId="06D5A088" w:rsidR="00521625" w:rsidRDefault="00521625">
      <w:pPr>
        <w:jc w:val="both"/>
        <w:rPr>
          <w:rFonts w:ascii="Arial" w:hAnsi="Arial" w:cs="Arial"/>
        </w:rPr>
      </w:pPr>
    </w:p>
    <w:p w14:paraId="4C7C39E7" w14:textId="5A19AB79" w:rsidR="000F0F09" w:rsidRDefault="000F0F09">
      <w:pPr>
        <w:jc w:val="both"/>
        <w:rPr>
          <w:rFonts w:ascii="Arial" w:hAnsi="Arial" w:cs="Arial"/>
          <w:b/>
          <w:bCs/>
        </w:rPr>
      </w:pPr>
      <w:r w:rsidRPr="000F0F09">
        <w:rPr>
          <w:rFonts w:ascii="Arial" w:hAnsi="Arial" w:cs="Arial"/>
          <w:b/>
          <w:bCs/>
        </w:rPr>
        <w:t xml:space="preserve">2. </w:t>
      </w:r>
      <w:r>
        <w:rPr>
          <w:rFonts w:ascii="Arial" w:hAnsi="Arial" w:cs="Arial"/>
          <w:b/>
          <w:bCs/>
        </w:rPr>
        <w:t xml:space="preserve">    </w:t>
      </w:r>
      <w:r w:rsidRPr="000F0F09">
        <w:rPr>
          <w:rFonts w:ascii="Arial" w:hAnsi="Arial" w:cs="Arial"/>
          <w:b/>
          <w:bCs/>
        </w:rPr>
        <w:t>D</w:t>
      </w:r>
      <w:r>
        <w:rPr>
          <w:rFonts w:ascii="Arial" w:hAnsi="Arial" w:cs="Arial"/>
          <w:b/>
          <w:bCs/>
        </w:rPr>
        <w:t>ÉFINITION DES RÔLES</w:t>
      </w:r>
    </w:p>
    <w:p w14:paraId="25D4201E" w14:textId="30E19149" w:rsidR="000F0F09" w:rsidRDefault="000F0F09">
      <w:pPr>
        <w:jc w:val="both"/>
        <w:rPr>
          <w:rFonts w:ascii="Arial" w:hAnsi="Arial" w:cs="Arial"/>
        </w:rPr>
      </w:pPr>
      <w:r>
        <w:rPr>
          <w:rFonts w:ascii="Arial" w:hAnsi="Arial" w:cs="Arial"/>
        </w:rPr>
        <w:tab/>
      </w:r>
    </w:p>
    <w:p w14:paraId="588F5FFB" w14:textId="667E4C84" w:rsidR="000F0F09" w:rsidRDefault="000F0F09" w:rsidP="00060A1A">
      <w:pPr>
        <w:ind w:left="540"/>
        <w:jc w:val="both"/>
        <w:rPr>
          <w:rFonts w:ascii="Arial" w:hAnsi="Arial" w:cs="Arial"/>
        </w:rPr>
      </w:pPr>
      <w:r w:rsidRPr="000F0F09">
        <w:rPr>
          <w:rFonts w:ascii="Arial" w:hAnsi="Arial" w:cs="Arial"/>
          <w:b/>
          <w:bCs/>
        </w:rPr>
        <w:t>Présidence</w:t>
      </w:r>
      <w:r>
        <w:rPr>
          <w:rFonts w:ascii="Arial" w:hAnsi="Arial" w:cs="Arial"/>
        </w:rPr>
        <w:t> : Le membre parent élu à ce poste, préside les assemblées et collaboration avec la direction (selon les sujets).</w:t>
      </w:r>
    </w:p>
    <w:p w14:paraId="164A5792" w14:textId="3FFF33B8" w:rsidR="000F0F09" w:rsidRDefault="000F0F09" w:rsidP="00060A1A">
      <w:pPr>
        <w:ind w:left="540"/>
        <w:jc w:val="both"/>
        <w:rPr>
          <w:rFonts w:ascii="Arial" w:hAnsi="Arial" w:cs="Arial"/>
        </w:rPr>
      </w:pPr>
      <w:r>
        <w:rPr>
          <w:rFonts w:ascii="Arial" w:hAnsi="Arial" w:cs="Arial"/>
          <w:b/>
          <w:bCs/>
        </w:rPr>
        <w:t>Vice</w:t>
      </w:r>
      <w:r w:rsidRPr="000F0F09">
        <w:rPr>
          <w:rFonts w:ascii="Arial" w:hAnsi="Arial" w:cs="Arial"/>
        </w:rPr>
        <w:t>-</w:t>
      </w:r>
      <w:r>
        <w:rPr>
          <w:rFonts w:ascii="Arial" w:hAnsi="Arial" w:cs="Arial"/>
          <w:b/>
          <w:bCs/>
        </w:rPr>
        <w:t xml:space="preserve">présidence : </w:t>
      </w:r>
      <w:r>
        <w:rPr>
          <w:rFonts w:ascii="Arial" w:hAnsi="Arial" w:cs="Arial"/>
        </w:rPr>
        <w:t>Le membre parent élu à ce poste, remplace la personne à la présidence lors de l’absence de celle-ci et veille au bon déroulement de l’assemblée.</w:t>
      </w:r>
    </w:p>
    <w:p w14:paraId="3C6FF8A1" w14:textId="6AE73338" w:rsidR="000F0F09" w:rsidRPr="000F0F09" w:rsidRDefault="000F0F09" w:rsidP="00060A1A">
      <w:pPr>
        <w:ind w:left="540"/>
        <w:jc w:val="both"/>
        <w:rPr>
          <w:rFonts w:ascii="Arial" w:hAnsi="Arial" w:cs="Arial"/>
        </w:rPr>
      </w:pPr>
      <w:r>
        <w:rPr>
          <w:rFonts w:ascii="Arial" w:hAnsi="Arial" w:cs="Arial"/>
          <w:b/>
          <w:bCs/>
        </w:rPr>
        <w:t>Secrétariat </w:t>
      </w:r>
      <w:r w:rsidRPr="000F0F09">
        <w:rPr>
          <w:rFonts w:ascii="Arial" w:hAnsi="Arial" w:cs="Arial"/>
        </w:rPr>
        <w:t>:</w:t>
      </w:r>
      <w:r>
        <w:rPr>
          <w:rFonts w:ascii="Arial" w:hAnsi="Arial" w:cs="Arial"/>
        </w:rPr>
        <w:t xml:space="preserve">  Le membre élu à ce poste transpose par écrit un résumé des discussions tenues pendant l’assemblée et remet celui-ci à la secrétaire de l’école pour fin de transcription, vérification et ultérieurement, de publication sur le site de l’école. </w:t>
      </w:r>
    </w:p>
    <w:p w14:paraId="7DDA14F3" w14:textId="77777777" w:rsidR="0013765E" w:rsidRDefault="0013765E">
      <w:pPr>
        <w:jc w:val="both"/>
        <w:rPr>
          <w:rFonts w:ascii="Arial" w:hAnsi="Arial" w:cs="Arial"/>
        </w:rPr>
      </w:pPr>
    </w:p>
    <w:p w14:paraId="3262B154" w14:textId="4738C1B8" w:rsidR="00521625" w:rsidRPr="0013765E" w:rsidRDefault="000F0F09">
      <w:pPr>
        <w:jc w:val="both"/>
        <w:rPr>
          <w:rFonts w:ascii="Arial" w:hAnsi="Arial" w:cs="Arial"/>
          <w:b/>
        </w:rPr>
      </w:pPr>
      <w:r>
        <w:rPr>
          <w:rFonts w:ascii="Arial" w:hAnsi="Arial" w:cs="Arial"/>
          <w:b/>
        </w:rPr>
        <w:t>3</w:t>
      </w:r>
      <w:r w:rsidR="00521625" w:rsidRPr="0013765E">
        <w:rPr>
          <w:rFonts w:ascii="Arial" w:hAnsi="Arial" w:cs="Arial"/>
          <w:b/>
        </w:rPr>
        <w:t>.     SÉANCES DU CONSEIL</w:t>
      </w:r>
    </w:p>
    <w:p w14:paraId="0F39B185" w14:textId="77777777" w:rsidR="00521625" w:rsidRDefault="00521625">
      <w:pPr>
        <w:jc w:val="both"/>
        <w:rPr>
          <w:rFonts w:ascii="Arial" w:hAnsi="Arial" w:cs="Arial"/>
        </w:rPr>
      </w:pPr>
    </w:p>
    <w:p w14:paraId="335BF22A" w14:textId="77777777" w:rsidR="00521625" w:rsidRDefault="00521625" w:rsidP="00060A1A">
      <w:pPr>
        <w:ind w:left="540"/>
        <w:jc w:val="both"/>
        <w:rPr>
          <w:rFonts w:ascii="Arial" w:hAnsi="Arial" w:cs="Arial"/>
        </w:rPr>
      </w:pPr>
      <w:r>
        <w:rPr>
          <w:rFonts w:ascii="Arial" w:hAnsi="Arial" w:cs="Arial"/>
        </w:rPr>
        <w:t>Les séances du Conseil sont publiques.  Cependant, les membres siègent à huis      clos pour étudier tout sujet qui peut causer préjudice à une personne.  Seules les personnes autorisées par le Conseil peuvent assister au huis clos.  Les membres du conseil d’établissement sont tenus au secret à l’égard de toute discussion faite en huis clos.</w:t>
      </w:r>
    </w:p>
    <w:p w14:paraId="69660D99" w14:textId="77777777" w:rsidR="00521625" w:rsidRDefault="00521625">
      <w:pPr>
        <w:jc w:val="both"/>
        <w:rPr>
          <w:rFonts w:ascii="Arial" w:hAnsi="Arial" w:cs="Arial"/>
        </w:rPr>
      </w:pPr>
    </w:p>
    <w:p w14:paraId="0B248658" w14:textId="20C98A86" w:rsidR="00521625" w:rsidRDefault="00CC2A14" w:rsidP="00060A1A">
      <w:pPr>
        <w:tabs>
          <w:tab w:val="left" w:pos="1080"/>
        </w:tabs>
        <w:ind w:left="540"/>
        <w:jc w:val="both"/>
        <w:rPr>
          <w:rFonts w:ascii="Arial" w:hAnsi="Arial" w:cs="Arial"/>
          <w:u w:val="single"/>
        </w:rPr>
      </w:pPr>
      <w:r w:rsidRPr="00CC2A14">
        <w:rPr>
          <w:rFonts w:ascii="Arial" w:hAnsi="Arial" w:cs="Arial"/>
        </w:rPr>
        <w:t xml:space="preserve">3.1 </w:t>
      </w:r>
      <w:r w:rsidRPr="00CC2A14">
        <w:rPr>
          <w:rFonts w:ascii="Arial" w:hAnsi="Arial" w:cs="Arial"/>
        </w:rPr>
        <w:tab/>
      </w:r>
      <w:r w:rsidR="00521625">
        <w:rPr>
          <w:rFonts w:ascii="Arial" w:hAnsi="Arial" w:cs="Arial"/>
          <w:u w:val="single"/>
        </w:rPr>
        <w:t>Séance ordinaire</w:t>
      </w:r>
    </w:p>
    <w:p w14:paraId="134296B1" w14:textId="33E53EDD" w:rsidR="00521625" w:rsidRPr="00880CEF" w:rsidRDefault="00521625" w:rsidP="00060A1A">
      <w:pPr>
        <w:pStyle w:val="Retraitcorpsdetexte"/>
        <w:ind w:left="1080"/>
        <w:jc w:val="both"/>
        <w:rPr>
          <w:rFonts w:ascii="Arial" w:hAnsi="Arial" w:cs="Arial"/>
        </w:rPr>
      </w:pPr>
      <w:r>
        <w:rPr>
          <w:rFonts w:ascii="Arial" w:hAnsi="Arial" w:cs="Arial"/>
        </w:rPr>
        <w:t>Le conseil d’établissement fixe par résolution, le jour, l’heure et le lieu de ses séances ordinaires.  Les dates des rencontres seront fixées lors de la 1</w:t>
      </w:r>
      <w:r>
        <w:rPr>
          <w:rFonts w:ascii="Arial" w:hAnsi="Arial" w:cs="Arial"/>
          <w:vertAlign w:val="superscript"/>
        </w:rPr>
        <w:t>re</w:t>
      </w:r>
      <w:r>
        <w:rPr>
          <w:rFonts w:ascii="Arial" w:hAnsi="Arial" w:cs="Arial"/>
        </w:rPr>
        <w:t xml:space="preserve"> séance du conseil d’établissement.</w:t>
      </w:r>
      <w:r w:rsidR="00962B98">
        <w:rPr>
          <w:rFonts w:ascii="Arial" w:hAnsi="Arial" w:cs="Arial"/>
        </w:rPr>
        <w:t xml:space="preserve"> L’horaire des séances </w:t>
      </w:r>
      <w:r w:rsidR="00F36456" w:rsidRPr="00962B98">
        <w:rPr>
          <w:rFonts w:ascii="Arial" w:hAnsi="Arial" w:cs="Arial"/>
        </w:rPr>
        <w:t xml:space="preserve">de l’année </w:t>
      </w:r>
      <w:r w:rsidR="00AE5EB0" w:rsidRPr="00962B98">
        <w:rPr>
          <w:rFonts w:ascii="Arial" w:hAnsi="Arial" w:cs="Arial"/>
        </w:rPr>
        <w:t>201</w:t>
      </w:r>
      <w:r w:rsidR="000F0F09">
        <w:rPr>
          <w:rFonts w:ascii="Arial" w:hAnsi="Arial" w:cs="Arial"/>
        </w:rPr>
        <w:t>9</w:t>
      </w:r>
      <w:r w:rsidRPr="00962B98">
        <w:rPr>
          <w:rFonts w:ascii="Arial" w:hAnsi="Arial" w:cs="Arial"/>
        </w:rPr>
        <w:t>-</w:t>
      </w:r>
      <w:r w:rsidR="00AE5EB0" w:rsidRPr="00962B98">
        <w:rPr>
          <w:rFonts w:ascii="Arial" w:hAnsi="Arial" w:cs="Arial"/>
        </w:rPr>
        <w:t>20</w:t>
      </w:r>
      <w:r w:rsidR="000F0F09">
        <w:rPr>
          <w:rFonts w:ascii="Arial" w:hAnsi="Arial" w:cs="Arial"/>
        </w:rPr>
        <w:t>20</w:t>
      </w:r>
      <w:r w:rsidR="00895887">
        <w:rPr>
          <w:rFonts w:ascii="Arial" w:hAnsi="Arial" w:cs="Arial"/>
        </w:rPr>
        <w:t xml:space="preserve"> </w:t>
      </w:r>
      <w:r w:rsidR="00962B98" w:rsidRPr="00962B98">
        <w:rPr>
          <w:rFonts w:ascii="Arial" w:hAnsi="Arial" w:cs="Arial"/>
        </w:rPr>
        <w:t xml:space="preserve">est </w:t>
      </w:r>
      <w:r w:rsidR="00F36456" w:rsidRPr="00962B98">
        <w:rPr>
          <w:rFonts w:ascii="Arial" w:hAnsi="Arial" w:cs="Arial"/>
        </w:rPr>
        <w:t xml:space="preserve">fixé </w:t>
      </w:r>
      <w:r w:rsidR="00962B98" w:rsidRPr="00962B98">
        <w:rPr>
          <w:rFonts w:ascii="Arial" w:hAnsi="Arial" w:cs="Arial"/>
        </w:rPr>
        <w:t>de</w:t>
      </w:r>
      <w:r w:rsidR="00F36456" w:rsidRPr="00962B98">
        <w:rPr>
          <w:rFonts w:ascii="Arial" w:hAnsi="Arial" w:cs="Arial"/>
        </w:rPr>
        <w:t xml:space="preserve"> </w:t>
      </w:r>
      <w:r w:rsidR="003816AE">
        <w:rPr>
          <w:rFonts w:ascii="Arial" w:hAnsi="Arial" w:cs="Arial"/>
        </w:rPr>
        <w:t>18 h30</w:t>
      </w:r>
      <w:r w:rsidRPr="00962B98">
        <w:rPr>
          <w:rFonts w:ascii="Arial" w:hAnsi="Arial" w:cs="Arial"/>
        </w:rPr>
        <w:t xml:space="preserve"> à </w:t>
      </w:r>
      <w:r w:rsidR="003816AE">
        <w:rPr>
          <w:rFonts w:ascii="Arial" w:hAnsi="Arial" w:cs="Arial"/>
        </w:rPr>
        <w:t>20 h 30</w:t>
      </w:r>
      <w:r w:rsidR="00962B98">
        <w:rPr>
          <w:rFonts w:ascii="Arial" w:hAnsi="Arial" w:cs="Arial"/>
        </w:rPr>
        <w:t xml:space="preserve"> L</w:t>
      </w:r>
      <w:r w:rsidRPr="00962B98">
        <w:rPr>
          <w:rFonts w:ascii="Arial" w:hAnsi="Arial" w:cs="Arial"/>
        </w:rPr>
        <w:t xml:space="preserve">a séance pourra se prolonger après </w:t>
      </w:r>
      <w:r w:rsidR="003816AE">
        <w:rPr>
          <w:rFonts w:ascii="Arial" w:hAnsi="Arial" w:cs="Arial"/>
        </w:rPr>
        <w:t>20 h 30</w:t>
      </w:r>
      <w:r w:rsidRPr="00962B98">
        <w:rPr>
          <w:rFonts w:ascii="Arial" w:hAnsi="Arial" w:cs="Arial"/>
        </w:rPr>
        <w:t xml:space="preserve"> avec l’approbation de la majorité de ses membres.</w:t>
      </w:r>
    </w:p>
    <w:p w14:paraId="7C9BCB08" w14:textId="77777777" w:rsidR="00521625" w:rsidRDefault="00521625">
      <w:pPr>
        <w:jc w:val="both"/>
        <w:rPr>
          <w:rFonts w:ascii="Arial" w:hAnsi="Arial" w:cs="Arial"/>
        </w:rPr>
      </w:pPr>
    </w:p>
    <w:p w14:paraId="7FC8DDB9" w14:textId="180A2020" w:rsidR="00521625" w:rsidRDefault="00521625" w:rsidP="00060A1A">
      <w:pPr>
        <w:numPr>
          <w:ilvl w:val="1"/>
          <w:numId w:val="28"/>
        </w:numPr>
        <w:tabs>
          <w:tab w:val="left" w:pos="1080"/>
        </w:tabs>
        <w:ind w:firstLine="180"/>
        <w:jc w:val="both"/>
        <w:rPr>
          <w:rFonts w:ascii="Arial" w:hAnsi="Arial" w:cs="Arial"/>
          <w:u w:val="single"/>
        </w:rPr>
      </w:pPr>
      <w:r>
        <w:rPr>
          <w:rFonts w:ascii="Arial" w:hAnsi="Arial" w:cs="Arial"/>
          <w:u w:val="single"/>
        </w:rPr>
        <w:t>Séance extraordinaire</w:t>
      </w:r>
    </w:p>
    <w:p w14:paraId="57EF1118" w14:textId="77777777" w:rsidR="00521625" w:rsidRDefault="00521625" w:rsidP="00060A1A">
      <w:pPr>
        <w:pStyle w:val="Retraitcorpsdetexte"/>
        <w:ind w:left="1080"/>
        <w:jc w:val="both"/>
        <w:rPr>
          <w:rFonts w:ascii="Arial" w:hAnsi="Arial" w:cs="Arial"/>
        </w:rPr>
      </w:pPr>
      <w:r>
        <w:rPr>
          <w:rFonts w:ascii="Arial" w:hAnsi="Arial" w:cs="Arial"/>
        </w:rPr>
        <w:t>La présidence, la direction ou trois (3) membres peuvent faire convoquer une séance extraordinaire du Conseil.</w:t>
      </w:r>
    </w:p>
    <w:p w14:paraId="096FAE8C" w14:textId="77777777" w:rsidR="00521625" w:rsidRDefault="00521625">
      <w:pPr>
        <w:jc w:val="both"/>
        <w:rPr>
          <w:rFonts w:ascii="Arial" w:hAnsi="Arial" w:cs="Arial"/>
        </w:rPr>
      </w:pPr>
    </w:p>
    <w:p w14:paraId="1C87E8C2" w14:textId="18AC463A" w:rsidR="00521625" w:rsidRDefault="00521625" w:rsidP="00060A1A">
      <w:pPr>
        <w:numPr>
          <w:ilvl w:val="1"/>
          <w:numId w:val="28"/>
        </w:numPr>
        <w:tabs>
          <w:tab w:val="left" w:pos="1080"/>
        </w:tabs>
        <w:ind w:firstLine="180"/>
        <w:jc w:val="both"/>
        <w:rPr>
          <w:rFonts w:ascii="Arial" w:hAnsi="Arial" w:cs="Arial"/>
          <w:u w:val="single"/>
        </w:rPr>
      </w:pPr>
      <w:r>
        <w:rPr>
          <w:rFonts w:ascii="Arial" w:hAnsi="Arial" w:cs="Arial"/>
          <w:u w:val="single"/>
        </w:rPr>
        <w:lastRenderedPageBreak/>
        <w:t>Séance ajournée</w:t>
      </w:r>
    </w:p>
    <w:p w14:paraId="24F92149" w14:textId="77777777" w:rsidR="00521625" w:rsidRDefault="00521625" w:rsidP="00060A1A">
      <w:pPr>
        <w:pStyle w:val="Retraitcorpsdetexte"/>
        <w:ind w:left="1080"/>
        <w:jc w:val="both"/>
        <w:rPr>
          <w:rFonts w:ascii="Arial" w:hAnsi="Arial" w:cs="Arial"/>
        </w:rPr>
      </w:pPr>
      <w:r>
        <w:rPr>
          <w:rFonts w:ascii="Arial" w:hAnsi="Arial" w:cs="Arial"/>
        </w:rPr>
        <w:t>Toute séance ordinaire ou extraordinaire peut être ajournée à une heure ou à une date ultérieure, par résolution du Conseil.</w:t>
      </w:r>
    </w:p>
    <w:p w14:paraId="0CB05D3F" w14:textId="77777777" w:rsidR="0013765E" w:rsidRDefault="0013765E">
      <w:pPr>
        <w:jc w:val="both"/>
        <w:rPr>
          <w:rFonts w:ascii="Arial" w:hAnsi="Arial" w:cs="Arial"/>
        </w:rPr>
      </w:pPr>
    </w:p>
    <w:p w14:paraId="64F5F5AD" w14:textId="01720455" w:rsidR="00521625" w:rsidRPr="0013765E" w:rsidRDefault="00CC2A14" w:rsidP="0038563F">
      <w:pPr>
        <w:tabs>
          <w:tab w:val="left" w:pos="450"/>
        </w:tabs>
        <w:jc w:val="both"/>
        <w:rPr>
          <w:rFonts w:ascii="Arial" w:hAnsi="Arial" w:cs="Arial"/>
          <w:b/>
        </w:rPr>
      </w:pPr>
      <w:r>
        <w:rPr>
          <w:rFonts w:ascii="Arial" w:hAnsi="Arial" w:cs="Arial"/>
          <w:b/>
        </w:rPr>
        <w:t>4</w:t>
      </w:r>
      <w:r w:rsidR="0013765E">
        <w:rPr>
          <w:rFonts w:ascii="Arial" w:hAnsi="Arial" w:cs="Arial"/>
          <w:b/>
        </w:rPr>
        <w:t xml:space="preserve">. </w:t>
      </w:r>
      <w:r w:rsidR="00521625" w:rsidRPr="0013765E">
        <w:rPr>
          <w:rFonts w:ascii="Arial" w:hAnsi="Arial" w:cs="Arial"/>
          <w:b/>
        </w:rPr>
        <w:tab/>
        <w:t>AVIS DE CONVOCATION</w:t>
      </w:r>
    </w:p>
    <w:p w14:paraId="4ADEEC1A" w14:textId="77777777" w:rsidR="00521625" w:rsidRDefault="00521625">
      <w:pPr>
        <w:jc w:val="both"/>
        <w:rPr>
          <w:rFonts w:ascii="Arial" w:hAnsi="Arial" w:cs="Arial"/>
        </w:rPr>
      </w:pPr>
    </w:p>
    <w:p w14:paraId="65147DC1" w14:textId="711BC6C5" w:rsidR="00521625" w:rsidRPr="0038563F" w:rsidRDefault="00521625" w:rsidP="0038563F">
      <w:pPr>
        <w:pStyle w:val="Paragraphedeliste"/>
        <w:numPr>
          <w:ilvl w:val="1"/>
          <w:numId w:val="29"/>
        </w:numPr>
        <w:tabs>
          <w:tab w:val="left" w:pos="1080"/>
        </w:tabs>
        <w:ind w:left="1080" w:hanging="540"/>
        <w:jc w:val="both"/>
        <w:rPr>
          <w:rFonts w:ascii="Arial" w:hAnsi="Arial" w:cs="Arial"/>
        </w:rPr>
      </w:pPr>
      <w:r w:rsidRPr="0038563F">
        <w:rPr>
          <w:rFonts w:ascii="Arial" w:hAnsi="Arial" w:cs="Arial"/>
        </w:rPr>
        <w:t>Dans le cas d’une séance ordinaire, le projet d’ordre du jour et les documents pertinents sont transmis aux membres au moins quatre (4) jours ouvrables avant la tenue de la séance.  Ces documents tiennent lieu d’avis de convocation.</w:t>
      </w:r>
    </w:p>
    <w:p w14:paraId="5E294CEC" w14:textId="77777777" w:rsidR="00521625" w:rsidRDefault="00521625">
      <w:pPr>
        <w:jc w:val="both"/>
        <w:rPr>
          <w:rFonts w:ascii="Arial" w:hAnsi="Arial" w:cs="Arial"/>
        </w:rPr>
      </w:pPr>
    </w:p>
    <w:p w14:paraId="7178E494" w14:textId="4BFF1BD6" w:rsidR="00521625" w:rsidRDefault="0038563F" w:rsidP="0038563F">
      <w:pPr>
        <w:tabs>
          <w:tab w:val="left" w:pos="1080"/>
        </w:tabs>
        <w:ind w:left="1080" w:hanging="540"/>
        <w:jc w:val="both"/>
        <w:rPr>
          <w:rFonts w:ascii="Arial" w:hAnsi="Arial" w:cs="Arial"/>
        </w:rPr>
      </w:pPr>
      <w:r>
        <w:rPr>
          <w:rFonts w:ascii="Arial" w:hAnsi="Arial" w:cs="Arial"/>
        </w:rPr>
        <w:t>4.2</w:t>
      </w:r>
      <w:r>
        <w:rPr>
          <w:rFonts w:ascii="Arial" w:hAnsi="Arial" w:cs="Arial"/>
        </w:rPr>
        <w:tab/>
      </w:r>
      <w:r w:rsidR="00521625">
        <w:rPr>
          <w:rFonts w:ascii="Arial" w:hAnsi="Arial" w:cs="Arial"/>
        </w:rPr>
        <w:t xml:space="preserve">La documentation sera transmise par courriel ou, en cas d’indisponibilité d’accès au courriel, elle sera transmise </w:t>
      </w:r>
      <w:r w:rsidR="003816AE">
        <w:rPr>
          <w:rFonts w:ascii="Arial" w:hAnsi="Arial" w:cs="Arial"/>
        </w:rPr>
        <w:t>aux parents par l’intermédiaire de son enfant.</w:t>
      </w:r>
    </w:p>
    <w:p w14:paraId="45E602B8" w14:textId="77777777" w:rsidR="000B0118" w:rsidRDefault="000B0118" w:rsidP="000B0118">
      <w:pPr>
        <w:pStyle w:val="Paragraphedeliste"/>
        <w:rPr>
          <w:rFonts w:ascii="Arial" w:hAnsi="Arial" w:cs="Arial"/>
        </w:rPr>
      </w:pPr>
    </w:p>
    <w:p w14:paraId="25AB335F" w14:textId="3E0EFABE" w:rsidR="00521625" w:rsidRDefault="0038563F" w:rsidP="0038563F">
      <w:pPr>
        <w:tabs>
          <w:tab w:val="left" w:pos="1080"/>
        </w:tabs>
        <w:ind w:left="1080" w:hanging="540"/>
        <w:jc w:val="both"/>
        <w:rPr>
          <w:rFonts w:ascii="Arial" w:hAnsi="Arial" w:cs="Arial"/>
        </w:rPr>
      </w:pPr>
      <w:r>
        <w:rPr>
          <w:rFonts w:ascii="Arial" w:hAnsi="Arial" w:cs="Arial"/>
        </w:rPr>
        <w:t>4.3</w:t>
      </w:r>
      <w:r>
        <w:rPr>
          <w:rFonts w:ascii="Arial" w:hAnsi="Arial" w:cs="Arial"/>
        </w:rPr>
        <w:tab/>
      </w:r>
      <w:r w:rsidR="00521625">
        <w:rPr>
          <w:rFonts w:ascii="Arial" w:hAnsi="Arial" w:cs="Arial"/>
        </w:rPr>
        <w:t>Une séance extraordinaire est convoquée par un avis écrit</w:t>
      </w:r>
      <w:r w:rsidR="000F0F09">
        <w:rPr>
          <w:rFonts w:ascii="Arial" w:hAnsi="Arial" w:cs="Arial"/>
        </w:rPr>
        <w:t xml:space="preserve"> (courriel)</w:t>
      </w:r>
      <w:r w:rsidR="00521625">
        <w:rPr>
          <w:rFonts w:ascii="Arial" w:hAnsi="Arial" w:cs="Arial"/>
        </w:rPr>
        <w:t xml:space="preserve"> ou téléphonique de la présidence ou secrétaire du conseil, transmis à chacun des membres au moins deux (2) jours avant la tenue de la séance.</w:t>
      </w:r>
    </w:p>
    <w:p w14:paraId="33DE915D" w14:textId="77777777" w:rsidR="00962B98" w:rsidRDefault="00962B98" w:rsidP="00962B98">
      <w:pPr>
        <w:ind w:left="705"/>
        <w:jc w:val="both"/>
        <w:rPr>
          <w:rFonts w:ascii="Arial" w:hAnsi="Arial" w:cs="Arial"/>
        </w:rPr>
      </w:pPr>
    </w:p>
    <w:p w14:paraId="7C7B6C0E" w14:textId="163289BE" w:rsidR="00521625" w:rsidRPr="0038563F" w:rsidRDefault="00521625" w:rsidP="0038563F">
      <w:pPr>
        <w:pStyle w:val="Paragraphedeliste"/>
        <w:numPr>
          <w:ilvl w:val="1"/>
          <w:numId w:val="30"/>
        </w:numPr>
        <w:ind w:hanging="525"/>
        <w:jc w:val="both"/>
        <w:rPr>
          <w:rFonts w:ascii="Arial" w:hAnsi="Arial" w:cs="Arial"/>
        </w:rPr>
      </w:pPr>
      <w:r w:rsidRPr="0038563F">
        <w:rPr>
          <w:rFonts w:ascii="Arial" w:hAnsi="Arial" w:cs="Arial"/>
        </w:rPr>
        <w:t>Cet avis de convocation précise la date, l’heure et le lieu de la séance ainsi que les sujets qui seront traités.</w:t>
      </w:r>
    </w:p>
    <w:p w14:paraId="25ED5C09" w14:textId="77777777" w:rsidR="00521625" w:rsidRDefault="00521625">
      <w:pPr>
        <w:jc w:val="both"/>
        <w:rPr>
          <w:rFonts w:ascii="Arial" w:hAnsi="Arial" w:cs="Arial"/>
        </w:rPr>
      </w:pPr>
    </w:p>
    <w:p w14:paraId="1DF07DFE" w14:textId="3231EF26" w:rsidR="00521625" w:rsidRPr="0038563F" w:rsidRDefault="00521625" w:rsidP="0038563F">
      <w:pPr>
        <w:pStyle w:val="Paragraphedeliste"/>
        <w:numPr>
          <w:ilvl w:val="1"/>
          <w:numId w:val="30"/>
        </w:numPr>
        <w:ind w:hanging="525"/>
        <w:jc w:val="both"/>
        <w:rPr>
          <w:rFonts w:ascii="Arial" w:hAnsi="Arial" w:cs="Arial"/>
        </w:rPr>
      </w:pPr>
      <w:r w:rsidRPr="0038563F">
        <w:rPr>
          <w:rFonts w:ascii="Arial" w:hAnsi="Arial" w:cs="Arial"/>
        </w:rPr>
        <w:t>Aucun avis de convocation n’est requis pour une séance ajournée du Conseil.</w:t>
      </w:r>
    </w:p>
    <w:p w14:paraId="2E1E4002" w14:textId="77777777" w:rsidR="00521625" w:rsidRDefault="00521625">
      <w:pPr>
        <w:jc w:val="both"/>
        <w:rPr>
          <w:rFonts w:ascii="Arial" w:hAnsi="Arial" w:cs="Arial"/>
        </w:rPr>
      </w:pPr>
    </w:p>
    <w:p w14:paraId="598A522F" w14:textId="104C3F7B" w:rsidR="00521625" w:rsidRDefault="00521625" w:rsidP="0038563F">
      <w:pPr>
        <w:numPr>
          <w:ilvl w:val="1"/>
          <w:numId w:val="30"/>
        </w:numPr>
        <w:ind w:hanging="525"/>
        <w:jc w:val="both"/>
        <w:rPr>
          <w:rFonts w:ascii="Arial" w:hAnsi="Arial" w:cs="Arial"/>
        </w:rPr>
      </w:pPr>
      <w:r>
        <w:rPr>
          <w:rFonts w:ascii="Arial" w:hAnsi="Arial" w:cs="Arial"/>
        </w:rPr>
        <w:t>Un membre qui prévoit être absent à une séance en avise la présidence ou la direction, dès que possible, par téléphone</w:t>
      </w:r>
      <w:r w:rsidR="000F0F09">
        <w:rPr>
          <w:rFonts w:ascii="Arial" w:hAnsi="Arial" w:cs="Arial"/>
        </w:rPr>
        <w:t xml:space="preserve"> ou par courriel</w:t>
      </w:r>
      <w:r>
        <w:rPr>
          <w:rFonts w:ascii="Arial" w:hAnsi="Arial" w:cs="Arial"/>
        </w:rPr>
        <w:t>.</w:t>
      </w:r>
    </w:p>
    <w:p w14:paraId="2A7FBD87" w14:textId="77777777" w:rsidR="00521625" w:rsidRDefault="00521625">
      <w:pPr>
        <w:jc w:val="both"/>
        <w:rPr>
          <w:rFonts w:ascii="Arial" w:hAnsi="Arial" w:cs="Arial"/>
        </w:rPr>
      </w:pPr>
    </w:p>
    <w:p w14:paraId="01969F77" w14:textId="7C73F7F0" w:rsidR="00521625" w:rsidRDefault="00521625" w:rsidP="0038563F">
      <w:pPr>
        <w:numPr>
          <w:ilvl w:val="1"/>
          <w:numId w:val="30"/>
        </w:numPr>
        <w:ind w:hanging="525"/>
        <w:jc w:val="both"/>
        <w:rPr>
          <w:rFonts w:ascii="Arial" w:hAnsi="Arial" w:cs="Arial"/>
        </w:rPr>
      </w:pPr>
      <w:r>
        <w:rPr>
          <w:rFonts w:ascii="Arial" w:hAnsi="Arial" w:cs="Arial"/>
        </w:rPr>
        <w:t>Démission :  le membre du conseil d’établissement qui démissionne adresse un avis écrit</w:t>
      </w:r>
      <w:r w:rsidR="000F0F09">
        <w:rPr>
          <w:rFonts w:ascii="Arial" w:hAnsi="Arial" w:cs="Arial"/>
        </w:rPr>
        <w:t xml:space="preserve"> (courriel)</w:t>
      </w:r>
      <w:r>
        <w:rPr>
          <w:rFonts w:ascii="Arial" w:hAnsi="Arial" w:cs="Arial"/>
        </w:rPr>
        <w:t xml:space="preserve"> en ce sens à la présidence du conseil ou, à défaut, à la direction de l’école.  Le conseil n’a pas à se prononcer sur une démission.  Réf : (art.55)</w:t>
      </w:r>
    </w:p>
    <w:p w14:paraId="0A704D49" w14:textId="77777777" w:rsidR="00521625" w:rsidRDefault="00521625">
      <w:pPr>
        <w:jc w:val="both"/>
        <w:rPr>
          <w:rFonts w:ascii="Arial" w:hAnsi="Arial" w:cs="Arial"/>
        </w:rPr>
      </w:pPr>
    </w:p>
    <w:p w14:paraId="00B65A32" w14:textId="52AE7453" w:rsidR="00521625" w:rsidRPr="00FA5033" w:rsidRDefault="00521625" w:rsidP="00FA5033">
      <w:pPr>
        <w:pStyle w:val="Paragraphedeliste"/>
        <w:numPr>
          <w:ilvl w:val="0"/>
          <w:numId w:val="31"/>
        </w:numPr>
        <w:ind w:left="450" w:hanging="450"/>
        <w:jc w:val="both"/>
        <w:rPr>
          <w:rFonts w:ascii="Arial" w:hAnsi="Arial" w:cs="Arial"/>
          <w:b/>
        </w:rPr>
      </w:pPr>
      <w:r w:rsidRPr="00FA5033">
        <w:rPr>
          <w:rFonts w:ascii="Arial" w:hAnsi="Arial" w:cs="Arial"/>
          <w:b/>
        </w:rPr>
        <w:t>OUVERTURE DES SÉANCES</w:t>
      </w:r>
    </w:p>
    <w:p w14:paraId="6EAEEE8A" w14:textId="77777777" w:rsidR="00521625" w:rsidRDefault="00521625">
      <w:pPr>
        <w:jc w:val="both"/>
        <w:rPr>
          <w:rFonts w:ascii="Arial" w:hAnsi="Arial" w:cs="Arial"/>
        </w:rPr>
      </w:pPr>
    </w:p>
    <w:p w14:paraId="4802196F" w14:textId="778E8B37" w:rsidR="00521625" w:rsidRPr="00FA5033" w:rsidRDefault="00521625" w:rsidP="00FA5033">
      <w:pPr>
        <w:pStyle w:val="Paragraphedeliste"/>
        <w:numPr>
          <w:ilvl w:val="1"/>
          <w:numId w:val="31"/>
        </w:numPr>
        <w:ind w:left="1080" w:hanging="630"/>
        <w:jc w:val="both"/>
        <w:rPr>
          <w:rFonts w:ascii="Arial" w:hAnsi="Arial" w:cs="Arial"/>
          <w:u w:val="single"/>
        </w:rPr>
      </w:pPr>
      <w:r w:rsidRPr="00FA5033">
        <w:rPr>
          <w:rFonts w:ascii="Arial" w:hAnsi="Arial" w:cs="Arial"/>
          <w:u w:val="single"/>
        </w:rPr>
        <w:t>Présidence</w:t>
      </w:r>
    </w:p>
    <w:p w14:paraId="1396974F" w14:textId="77777777" w:rsidR="00962B98" w:rsidRDefault="00962B98" w:rsidP="00962B98">
      <w:pPr>
        <w:ind w:left="705"/>
        <w:jc w:val="both"/>
        <w:rPr>
          <w:rFonts w:ascii="Arial" w:hAnsi="Arial" w:cs="Arial"/>
          <w:u w:val="single"/>
        </w:rPr>
      </w:pPr>
    </w:p>
    <w:p w14:paraId="13377F54" w14:textId="10BA855A" w:rsidR="00521625" w:rsidRDefault="00521625" w:rsidP="00FA5033">
      <w:pPr>
        <w:ind w:left="1080"/>
        <w:jc w:val="both"/>
        <w:rPr>
          <w:rFonts w:ascii="Arial" w:hAnsi="Arial" w:cs="Arial"/>
        </w:rPr>
      </w:pPr>
      <w:r>
        <w:rPr>
          <w:rFonts w:ascii="Arial" w:hAnsi="Arial" w:cs="Arial"/>
        </w:rPr>
        <w:t>À l’heure fixée, la présidence procède à l’ouverture de la séance.</w:t>
      </w:r>
    </w:p>
    <w:p w14:paraId="531C73E2" w14:textId="77777777" w:rsidR="00521625" w:rsidRDefault="00521625">
      <w:pPr>
        <w:jc w:val="both"/>
        <w:rPr>
          <w:rFonts w:ascii="Arial" w:hAnsi="Arial" w:cs="Arial"/>
        </w:rPr>
      </w:pPr>
    </w:p>
    <w:p w14:paraId="0596920D" w14:textId="5126BB0F" w:rsidR="00521625" w:rsidRDefault="00420A4F" w:rsidP="00420A4F">
      <w:pPr>
        <w:tabs>
          <w:tab w:val="left" w:pos="1080"/>
        </w:tabs>
        <w:ind w:left="450"/>
        <w:jc w:val="both"/>
        <w:rPr>
          <w:rFonts w:ascii="Arial" w:hAnsi="Arial" w:cs="Arial"/>
          <w:u w:val="single"/>
        </w:rPr>
      </w:pPr>
      <w:r>
        <w:rPr>
          <w:rFonts w:ascii="Arial" w:hAnsi="Arial" w:cs="Arial"/>
        </w:rPr>
        <w:t>5.2</w:t>
      </w:r>
      <w:r>
        <w:rPr>
          <w:rFonts w:ascii="Arial" w:hAnsi="Arial" w:cs="Arial"/>
        </w:rPr>
        <w:tab/>
      </w:r>
      <w:r w:rsidR="00521625">
        <w:rPr>
          <w:rFonts w:ascii="Arial" w:hAnsi="Arial" w:cs="Arial"/>
          <w:u w:val="single"/>
        </w:rPr>
        <w:t>Vérification du quorum</w:t>
      </w:r>
    </w:p>
    <w:p w14:paraId="7C6DB43E" w14:textId="77777777" w:rsidR="00521625" w:rsidRDefault="00521625">
      <w:pPr>
        <w:jc w:val="both"/>
        <w:rPr>
          <w:rFonts w:ascii="Arial" w:hAnsi="Arial" w:cs="Arial"/>
        </w:rPr>
      </w:pPr>
    </w:p>
    <w:p w14:paraId="3AF0E203" w14:textId="57A0A3CD" w:rsidR="00521625" w:rsidRDefault="00521625" w:rsidP="0005048E">
      <w:pPr>
        <w:ind w:left="1080"/>
        <w:jc w:val="both"/>
        <w:rPr>
          <w:rFonts w:ascii="Arial" w:hAnsi="Arial" w:cs="Arial"/>
        </w:rPr>
      </w:pPr>
      <w:r>
        <w:rPr>
          <w:rFonts w:ascii="Arial" w:hAnsi="Arial" w:cs="Arial"/>
        </w:rPr>
        <w:t xml:space="preserve">Si le quorum n’est pas atteint aux termes d’un délai de </w:t>
      </w:r>
      <w:r w:rsidR="00880CEF" w:rsidRPr="00962B98">
        <w:rPr>
          <w:rFonts w:ascii="Arial" w:hAnsi="Arial" w:cs="Arial"/>
        </w:rPr>
        <w:t>quinze</w:t>
      </w:r>
      <w:r w:rsidRPr="00962B98">
        <w:rPr>
          <w:rFonts w:ascii="Arial" w:hAnsi="Arial" w:cs="Arial"/>
        </w:rPr>
        <w:t xml:space="preserve"> (</w:t>
      </w:r>
      <w:r w:rsidR="00880CEF" w:rsidRPr="00962B98">
        <w:rPr>
          <w:rFonts w:ascii="Arial" w:hAnsi="Arial" w:cs="Arial"/>
        </w:rPr>
        <w:t>15</w:t>
      </w:r>
      <w:r w:rsidRPr="00962B98">
        <w:rPr>
          <w:rFonts w:ascii="Arial" w:hAnsi="Arial" w:cs="Arial"/>
        </w:rPr>
        <w:t>) minutes</w:t>
      </w:r>
      <w:r>
        <w:rPr>
          <w:rFonts w:ascii="Arial" w:hAnsi="Arial" w:cs="Arial"/>
        </w:rPr>
        <w:t>,</w:t>
      </w:r>
      <w:r w:rsidR="0005048E">
        <w:rPr>
          <w:rFonts w:ascii="Arial" w:hAnsi="Arial" w:cs="Arial"/>
        </w:rPr>
        <w:t xml:space="preserve"> </w:t>
      </w:r>
      <w:r>
        <w:rPr>
          <w:rFonts w:ascii="Arial" w:hAnsi="Arial" w:cs="Arial"/>
        </w:rPr>
        <w:t>les membres présents font enregistrer leur présence et se retirent.</w:t>
      </w:r>
    </w:p>
    <w:p w14:paraId="461B6F8C" w14:textId="77777777" w:rsidR="00521625" w:rsidRDefault="00521625">
      <w:pPr>
        <w:ind w:left="720"/>
        <w:jc w:val="both"/>
        <w:rPr>
          <w:rFonts w:ascii="Arial" w:hAnsi="Arial" w:cs="Arial"/>
        </w:rPr>
      </w:pPr>
    </w:p>
    <w:p w14:paraId="1789A52C" w14:textId="55E6FB58" w:rsidR="00521625" w:rsidRDefault="00521625" w:rsidP="0005048E">
      <w:pPr>
        <w:ind w:left="1080"/>
        <w:jc w:val="both"/>
        <w:rPr>
          <w:rFonts w:ascii="Arial" w:hAnsi="Arial" w:cs="Arial"/>
        </w:rPr>
      </w:pPr>
      <w:r>
        <w:rPr>
          <w:rFonts w:ascii="Arial" w:hAnsi="Arial" w:cs="Arial"/>
        </w:rPr>
        <w:t>Le quorum aux séances du conseil est de la majorité de ses membres en poste,</w:t>
      </w:r>
      <w:r w:rsidR="0005048E">
        <w:rPr>
          <w:rFonts w:ascii="Arial" w:hAnsi="Arial" w:cs="Arial"/>
        </w:rPr>
        <w:t xml:space="preserve"> </w:t>
      </w:r>
      <w:r>
        <w:rPr>
          <w:rFonts w:ascii="Arial" w:hAnsi="Arial" w:cs="Arial"/>
        </w:rPr>
        <w:t>dont la moitié des représentants des parents.</w:t>
      </w:r>
    </w:p>
    <w:p w14:paraId="16923592" w14:textId="77777777" w:rsidR="00521625" w:rsidRDefault="00521625">
      <w:pPr>
        <w:ind w:left="720"/>
        <w:jc w:val="both"/>
        <w:rPr>
          <w:rFonts w:ascii="Arial" w:hAnsi="Arial" w:cs="Arial"/>
        </w:rPr>
      </w:pPr>
    </w:p>
    <w:p w14:paraId="021DD871" w14:textId="77777777" w:rsidR="00521625" w:rsidRDefault="00521625" w:rsidP="0005048E">
      <w:pPr>
        <w:ind w:left="1080"/>
        <w:jc w:val="both"/>
        <w:rPr>
          <w:rFonts w:ascii="Arial" w:hAnsi="Arial" w:cs="Arial"/>
        </w:rPr>
      </w:pPr>
      <w:r>
        <w:rPr>
          <w:rFonts w:ascii="Arial" w:hAnsi="Arial" w:cs="Arial"/>
        </w:rPr>
        <w:t>Le conseil doit cesser de siéger dès qu’il n’y a plus de quorum.</w:t>
      </w:r>
    </w:p>
    <w:p w14:paraId="5BFDD616" w14:textId="5CE677FF" w:rsidR="00521625" w:rsidRPr="00623859" w:rsidRDefault="00521625" w:rsidP="00623859">
      <w:pPr>
        <w:pStyle w:val="Paragraphedeliste"/>
        <w:numPr>
          <w:ilvl w:val="0"/>
          <w:numId w:val="31"/>
        </w:numPr>
        <w:ind w:left="450" w:hanging="450"/>
        <w:jc w:val="both"/>
        <w:rPr>
          <w:rFonts w:ascii="Arial" w:hAnsi="Arial" w:cs="Arial"/>
          <w:b/>
        </w:rPr>
      </w:pPr>
      <w:r w:rsidRPr="00623859">
        <w:rPr>
          <w:rFonts w:ascii="Arial" w:hAnsi="Arial" w:cs="Arial"/>
          <w:b/>
        </w:rPr>
        <w:lastRenderedPageBreak/>
        <w:t>ORDRE DU JOUR</w:t>
      </w:r>
    </w:p>
    <w:p w14:paraId="340B0327" w14:textId="77777777" w:rsidR="00521625" w:rsidRDefault="00521625">
      <w:pPr>
        <w:jc w:val="both"/>
        <w:rPr>
          <w:rFonts w:ascii="Arial" w:hAnsi="Arial" w:cs="Arial"/>
        </w:rPr>
      </w:pPr>
    </w:p>
    <w:p w14:paraId="2584BDFF" w14:textId="77777777" w:rsidR="00521625" w:rsidRPr="00AE5EB0" w:rsidRDefault="00521625" w:rsidP="00A50C0C">
      <w:pPr>
        <w:tabs>
          <w:tab w:val="left" w:pos="450"/>
        </w:tabs>
        <w:jc w:val="both"/>
        <w:rPr>
          <w:rFonts w:ascii="Arial" w:hAnsi="Arial" w:cs="Arial"/>
          <w:b/>
        </w:rPr>
      </w:pPr>
      <w:r>
        <w:rPr>
          <w:rFonts w:ascii="Arial" w:hAnsi="Arial" w:cs="Arial"/>
        </w:rPr>
        <w:tab/>
      </w:r>
      <w:r w:rsidRPr="00AE5EB0">
        <w:rPr>
          <w:rFonts w:ascii="Arial" w:hAnsi="Arial" w:cs="Arial"/>
          <w:b/>
        </w:rPr>
        <w:t>SÉANCE ORDINAIRE</w:t>
      </w:r>
    </w:p>
    <w:p w14:paraId="70799668" w14:textId="77777777" w:rsidR="00521625" w:rsidRDefault="00521625">
      <w:pPr>
        <w:jc w:val="both"/>
        <w:rPr>
          <w:rFonts w:ascii="Arial" w:hAnsi="Arial" w:cs="Arial"/>
        </w:rPr>
      </w:pPr>
    </w:p>
    <w:p w14:paraId="038C0B85" w14:textId="702129D5" w:rsidR="00521625" w:rsidRPr="00A50C0C" w:rsidRDefault="00521625" w:rsidP="00A50C0C">
      <w:pPr>
        <w:pStyle w:val="Paragraphedeliste"/>
        <w:numPr>
          <w:ilvl w:val="1"/>
          <w:numId w:val="31"/>
        </w:numPr>
        <w:ind w:left="1080" w:hanging="540"/>
        <w:jc w:val="both"/>
        <w:rPr>
          <w:rFonts w:ascii="Arial" w:hAnsi="Arial" w:cs="Arial"/>
        </w:rPr>
      </w:pPr>
      <w:r w:rsidRPr="00A50C0C">
        <w:rPr>
          <w:rFonts w:ascii="Arial" w:hAnsi="Arial" w:cs="Arial"/>
        </w:rPr>
        <w:t>La direction prépare le projet d’ordre du jour en collaboration avec la présidence.</w:t>
      </w:r>
    </w:p>
    <w:p w14:paraId="2EA2AAFC" w14:textId="77777777" w:rsidR="00521625" w:rsidRDefault="00521625">
      <w:pPr>
        <w:jc w:val="both"/>
        <w:rPr>
          <w:rFonts w:ascii="Arial" w:hAnsi="Arial" w:cs="Arial"/>
        </w:rPr>
      </w:pPr>
    </w:p>
    <w:p w14:paraId="31864BD5" w14:textId="77777777" w:rsidR="00521625" w:rsidRDefault="00521625" w:rsidP="00A50C0C">
      <w:pPr>
        <w:numPr>
          <w:ilvl w:val="1"/>
          <w:numId w:val="31"/>
        </w:numPr>
        <w:ind w:left="1080" w:hanging="540"/>
        <w:jc w:val="both"/>
        <w:rPr>
          <w:rFonts w:ascii="Arial" w:hAnsi="Arial" w:cs="Arial"/>
        </w:rPr>
      </w:pPr>
      <w:r>
        <w:rPr>
          <w:rFonts w:ascii="Arial" w:hAnsi="Arial" w:cs="Arial"/>
        </w:rPr>
        <w:t>Tout membre peut faire inscrire un point en s’adressant à la direction au moins six (6) jours avant la séance.  Le sujet doit être suffisamment précis et si le point est amené pour décision, un projet de résolution est soumis avec la demande.</w:t>
      </w:r>
    </w:p>
    <w:p w14:paraId="0817EC65" w14:textId="77777777" w:rsidR="00521625" w:rsidRDefault="00521625">
      <w:pPr>
        <w:jc w:val="both"/>
        <w:rPr>
          <w:rFonts w:ascii="Arial" w:hAnsi="Arial" w:cs="Arial"/>
        </w:rPr>
      </w:pPr>
    </w:p>
    <w:p w14:paraId="434D7037" w14:textId="77777777" w:rsidR="00521625" w:rsidRDefault="00521625" w:rsidP="00A50C0C">
      <w:pPr>
        <w:numPr>
          <w:ilvl w:val="1"/>
          <w:numId w:val="31"/>
        </w:numPr>
        <w:ind w:left="1080" w:hanging="540"/>
        <w:jc w:val="both"/>
        <w:rPr>
          <w:rFonts w:ascii="Arial" w:hAnsi="Arial" w:cs="Arial"/>
          <w:u w:val="single"/>
        </w:rPr>
      </w:pPr>
      <w:r>
        <w:rPr>
          <w:rFonts w:ascii="Arial" w:hAnsi="Arial" w:cs="Arial"/>
          <w:u w:val="single"/>
        </w:rPr>
        <w:t>En séance ordinaire</w:t>
      </w:r>
    </w:p>
    <w:p w14:paraId="0CD6C114" w14:textId="77777777" w:rsidR="00962B98" w:rsidRDefault="00962B98" w:rsidP="00962B98">
      <w:pPr>
        <w:ind w:left="705"/>
        <w:jc w:val="both"/>
        <w:rPr>
          <w:rFonts w:ascii="Arial" w:hAnsi="Arial" w:cs="Arial"/>
          <w:u w:val="single"/>
        </w:rPr>
      </w:pPr>
    </w:p>
    <w:p w14:paraId="66EA4098" w14:textId="6375BCBD" w:rsidR="00521625" w:rsidRDefault="0021708A" w:rsidP="0021708A">
      <w:pPr>
        <w:pStyle w:val="Retraitcorpsdetexte2"/>
        <w:tabs>
          <w:tab w:val="clear" w:pos="1440"/>
          <w:tab w:val="left" w:pos="1800"/>
        </w:tabs>
        <w:ind w:left="1800" w:hanging="720"/>
        <w:jc w:val="both"/>
        <w:rPr>
          <w:rFonts w:ascii="Arial" w:hAnsi="Arial" w:cs="Arial"/>
        </w:rPr>
      </w:pPr>
      <w:r>
        <w:rPr>
          <w:rFonts w:ascii="Arial" w:hAnsi="Arial" w:cs="Arial"/>
        </w:rPr>
        <w:t>6</w:t>
      </w:r>
      <w:r w:rsidR="00521625">
        <w:rPr>
          <w:rFonts w:ascii="Arial" w:hAnsi="Arial" w:cs="Arial"/>
        </w:rPr>
        <w:t>.3.1</w:t>
      </w:r>
      <w:r w:rsidR="00521625">
        <w:rPr>
          <w:rFonts w:ascii="Arial" w:hAnsi="Arial" w:cs="Arial"/>
        </w:rPr>
        <w:tab/>
        <w:t>Après avoir pris connaissance du projet d’ordre du jour, tout membre et l</w:t>
      </w:r>
      <w:r>
        <w:rPr>
          <w:rFonts w:ascii="Arial" w:hAnsi="Arial" w:cs="Arial"/>
        </w:rPr>
        <w:t xml:space="preserve">a </w:t>
      </w:r>
      <w:r w:rsidR="00521625">
        <w:rPr>
          <w:rFonts w:ascii="Arial" w:hAnsi="Arial" w:cs="Arial"/>
        </w:rPr>
        <w:t>directi</w:t>
      </w:r>
      <w:r w:rsidR="00962B98">
        <w:rPr>
          <w:rFonts w:ascii="Arial" w:hAnsi="Arial" w:cs="Arial"/>
        </w:rPr>
        <w:t>on ont le droit de demander de </w:t>
      </w:r>
      <w:r w:rsidR="00521625">
        <w:rPr>
          <w:rFonts w:ascii="Arial" w:hAnsi="Arial" w:cs="Arial"/>
        </w:rPr>
        <w:t>faire ajouter un ou plusieurs points</w:t>
      </w:r>
      <w:r>
        <w:rPr>
          <w:rFonts w:ascii="Arial" w:hAnsi="Arial" w:cs="Arial"/>
        </w:rPr>
        <w:t>, f</w:t>
      </w:r>
      <w:r w:rsidR="00521625">
        <w:rPr>
          <w:rFonts w:ascii="Arial" w:hAnsi="Arial" w:cs="Arial"/>
        </w:rPr>
        <w:t>ai</w:t>
      </w:r>
      <w:r w:rsidR="00962B98">
        <w:rPr>
          <w:rFonts w:ascii="Arial" w:hAnsi="Arial" w:cs="Arial"/>
        </w:rPr>
        <w:t xml:space="preserve">re modifier l’énoncé d’un point et de </w:t>
      </w:r>
      <w:r w:rsidR="00521625">
        <w:rPr>
          <w:rFonts w:ascii="Arial" w:hAnsi="Arial" w:cs="Arial"/>
        </w:rPr>
        <w:t>faire modifier l’ordre des points.</w:t>
      </w:r>
    </w:p>
    <w:p w14:paraId="43BD0074" w14:textId="77777777" w:rsidR="0013765E" w:rsidRDefault="0013765E" w:rsidP="0013765E">
      <w:pPr>
        <w:ind w:left="704"/>
        <w:jc w:val="both"/>
        <w:rPr>
          <w:rFonts w:ascii="Arial" w:hAnsi="Arial" w:cs="Arial"/>
        </w:rPr>
      </w:pPr>
    </w:p>
    <w:p w14:paraId="44C737EF" w14:textId="0198ACD2" w:rsidR="00521625" w:rsidRPr="0021708A" w:rsidRDefault="00521625" w:rsidP="0021708A">
      <w:pPr>
        <w:pStyle w:val="Paragraphedeliste"/>
        <w:numPr>
          <w:ilvl w:val="2"/>
          <w:numId w:val="32"/>
        </w:numPr>
        <w:ind w:left="1800"/>
        <w:jc w:val="both"/>
        <w:rPr>
          <w:rFonts w:ascii="Arial" w:hAnsi="Arial" w:cs="Arial"/>
        </w:rPr>
      </w:pPr>
      <w:r w:rsidRPr="0021708A">
        <w:rPr>
          <w:rFonts w:ascii="Arial" w:hAnsi="Arial" w:cs="Arial"/>
        </w:rPr>
        <w:t>Une fois l’ordre du jour accepté, aucun autre sujet ne sera reçu en débat par la présidence, à moins du consentement unanime de l’assemblée.</w:t>
      </w:r>
    </w:p>
    <w:p w14:paraId="29B9A4D7" w14:textId="77777777" w:rsidR="00521625" w:rsidRDefault="00521625">
      <w:pPr>
        <w:jc w:val="both"/>
        <w:rPr>
          <w:rFonts w:ascii="Arial" w:hAnsi="Arial" w:cs="Arial"/>
        </w:rPr>
      </w:pPr>
    </w:p>
    <w:p w14:paraId="51F59DDA" w14:textId="6AB6C043" w:rsidR="00521625" w:rsidRPr="00C05F5A" w:rsidRDefault="00521625" w:rsidP="00C05F5A">
      <w:pPr>
        <w:pStyle w:val="Paragraphedeliste"/>
        <w:numPr>
          <w:ilvl w:val="1"/>
          <w:numId w:val="32"/>
        </w:numPr>
        <w:ind w:left="1080" w:hanging="540"/>
        <w:jc w:val="both"/>
        <w:rPr>
          <w:rFonts w:ascii="Arial" w:hAnsi="Arial" w:cs="Arial"/>
          <w:u w:val="single"/>
        </w:rPr>
      </w:pPr>
      <w:r w:rsidRPr="00C05F5A">
        <w:rPr>
          <w:rFonts w:ascii="Arial" w:hAnsi="Arial" w:cs="Arial"/>
          <w:u w:val="single"/>
        </w:rPr>
        <w:t>En séance extraordinaire</w:t>
      </w:r>
    </w:p>
    <w:p w14:paraId="56B5948D" w14:textId="77777777" w:rsidR="00521625" w:rsidRDefault="00521625">
      <w:pPr>
        <w:jc w:val="both"/>
        <w:rPr>
          <w:rFonts w:ascii="Arial" w:hAnsi="Arial" w:cs="Arial"/>
          <w:u w:val="single"/>
        </w:rPr>
      </w:pPr>
    </w:p>
    <w:p w14:paraId="0F10D5B1" w14:textId="77777777" w:rsidR="00521625" w:rsidRDefault="00521625" w:rsidP="00C05F5A">
      <w:pPr>
        <w:ind w:left="1080"/>
        <w:jc w:val="both"/>
        <w:rPr>
          <w:rFonts w:ascii="Arial" w:hAnsi="Arial" w:cs="Arial"/>
        </w:rPr>
      </w:pPr>
      <w:r>
        <w:rPr>
          <w:rFonts w:ascii="Arial" w:hAnsi="Arial" w:cs="Arial"/>
        </w:rPr>
        <w:t>Seuls les sujets mentionnés dans l’avis de convocation peuvent être traités, à moins que les membres ne soient présents à cette séance extraordinaire et n’y consentent.</w:t>
      </w:r>
    </w:p>
    <w:p w14:paraId="7B0A4B6A" w14:textId="77777777" w:rsidR="0013765E" w:rsidRDefault="0013765E">
      <w:pPr>
        <w:jc w:val="both"/>
        <w:rPr>
          <w:rFonts w:ascii="Arial" w:hAnsi="Arial" w:cs="Arial"/>
        </w:rPr>
      </w:pPr>
    </w:p>
    <w:p w14:paraId="54FC1426" w14:textId="7D9AC154" w:rsidR="00521625" w:rsidRPr="00B72942" w:rsidRDefault="00521625" w:rsidP="00B72942">
      <w:pPr>
        <w:pStyle w:val="Paragraphedeliste"/>
        <w:numPr>
          <w:ilvl w:val="0"/>
          <w:numId w:val="31"/>
        </w:numPr>
        <w:tabs>
          <w:tab w:val="left" w:pos="450"/>
        </w:tabs>
        <w:ind w:hanging="2850"/>
        <w:jc w:val="both"/>
        <w:rPr>
          <w:rFonts w:ascii="Arial" w:hAnsi="Arial" w:cs="Arial"/>
          <w:b/>
        </w:rPr>
      </w:pPr>
      <w:r w:rsidRPr="00B72942">
        <w:rPr>
          <w:rFonts w:ascii="Arial" w:hAnsi="Arial" w:cs="Arial"/>
          <w:b/>
        </w:rPr>
        <w:t>PROCÈS-VERBAL</w:t>
      </w:r>
    </w:p>
    <w:p w14:paraId="659DCC58" w14:textId="77777777" w:rsidR="00521625" w:rsidRDefault="00521625">
      <w:pPr>
        <w:jc w:val="both"/>
        <w:rPr>
          <w:rFonts w:ascii="Arial" w:hAnsi="Arial" w:cs="Arial"/>
        </w:rPr>
      </w:pPr>
    </w:p>
    <w:p w14:paraId="71B5444D" w14:textId="1A4A46DB" w:rsidR="00521625" w:rsidRPr="002E5F1D" w:rsidRDefault="00521625" w:rsidP="002E5F1D">
      <w:pPr>
        <w:pStyle w:val="Paragraphedeliste"/>
        <w:numPr>
          <w:ilvl w:val="1"/>
          <w:numId w:val="31"/>
        </w:numPr>
        <w:ind w:left="1080" w:hanging="630"/>
        <w:jc w:val="both"/>
        <w:rPr>
          <w:rFonts w:ascii="Arial" w:hAnsi="Arial" w:cs="Arial"/>
        </w:rPr>
      </w:pPr>
      <w:r w:rsidRPr="002E5F1D">
        <w:rPr>
          <w:rFonts w:ascii="Arial" w:hAnsi="Arial" w:cs="Arial"/>
        </w:rPr>
        <w:t>Le secrétaire rédige le procès-verbal des délibérations du Conseil et le transmet à la direction qui le fera parvenir aux membres avec les documents de la séance suivante.</w:t>
      </w:r>
    </w:p>
    <w:p w14:paraId="520A333C" w14:textId="77777777" w:rsidR="00521625" w:rsidRDefault="00521625">
      <w:pPr>
        <w:jc w:val="both"/>
        <w:rPr>
          <w:rFonts w:ascii="Arial" w:hAnsi="Arial" w:cs="Arial"/>
        </w:rPr>
      </w:pPr>
    </w:p>
    <w:p w14:paraId="6C5C68F9" w14:textId="77777777" w:rsidR="00521625" w:rsidRDefault="00521625" w:rsidP="002E5F1D">
      <w:pPr>
        <w:numPr>
          <w:ilvl w:val="1"/>
          <w:numId w:val="31"/>
        </w:numPr>
        <w:ind w:left="1080" w:hanging="630"/>
        <w:jc w:val="both"/>
        <w:rPr>
          <w:rFonts w:ascii="Arial" w:hAnsi="Arial" w:cs="Arial"/>
        </w:rPr>
      </w:pPr>
      <w:r>
        <w:rPr>
          <w:rFonts w:ascii="Arial" w:hAnsi="Arial" w:cs="Arial"/>
        </w:rPr>
        <w:t>L’approbation du procès-verbal de chaque séance se fait au début de la séance ordinaire qui suit, et des modifications y sont apportées si les faits rapportés se révèlent inexacts.</w:t>
      </w:r>
    </w:p>
    <w:p w14:paraId="3034130A" w14:textId="77777777" w:rsidR="00521625" w:rsidRDefault="00521625">
      <w:pPr>
        <w:jc w:val="both"/>
        <w:rPr>
          <w:rFonts w:ascii="Arial" w:hAnsi="Arial" w:cs="Arial"/>
        </w:rPr>
      </w:pPr>
    </w:p>
    <w:p w14:paraId="58CB46C4" w14:textId="77777777" w:rsidR="00521625" w:rsidRDefault="00521625" w:rsidP="002E5F1D">
      <w:pPr>
        <w:numPr>
          <w:ilvl w:val="1"/>
          <w:numId w:val="31"/>
        </w:numPr>
        <w:ind w:left="1080" w:hanging="630"/>
        <w:jc w:val="both"/>
        <w:rPr>
          <w:rFonts w:ascii="Arial" w:hAnsi="Arial" w:cs="Arial"/>
        </w:rPr>
      </w:pPr>
      <w:r>
        <w:rPr>
          <w:rFonts w:ascii="Arial" w:hAnsi="Arial" w:cs="Arial"/>
        </w:rPr>
        <w:t>Après l’approbation du conseil, le procès-verbal est signé par la présidence de la séance à laquelle il est adopté et contresigné par la direction, qui le consigne dans le livre des délibérations du Conseil.</w:t>
      </w:r>
    </w:p>
    <w:p w14:paraId="0966A8C5" w14:textId="77777777" w:rsidR="00521625" w:rsidRDefault="00521625">
      <w:pPr>
        <w:jc w:val="both"/>
        <w:rPr>
          <w:rFonts w:ascii="Arial" w:hAnsi="Arial" w:cs="Arial"/>
        </w:rPr>
      </w:pPr>
    </w:p>
    <w:p w14:paraId="42653FB2" w14:textId="77777777" w:rsidR="00521625" w:rsidRDefault="00521625" w:rsidP="002E5F1D">
      <w:pPr>
        <w:numPr>
          <w:ilvl w:val="1"/>
          <w:numId w:val="31"/>
        </w:numPr>
        <w:ind w:left="1080" w:hanging="630"/>
        <w:jc w:val="both"/>
        <w:rPr>
          <w:rFonts w:ascii="Arial" w:hAnsi="Arial" w:cs="Arial"/>
        </w:rPr>
      </w:pPr>
      <w:r>
        <w:rPr>
          <w:rFonts w:ascii="Arial" w:hAnsi="Arial" w:cs="Arial"/>
        </w:rPr>
        <w:t>Les copies officielles des extraits des délibérations sont délivrées par la secrétaire ou la direction.</w:t>
      </w:r>
    </w:p>
    <w:p w14:paraId="414956FF" w14:textId="77777777" w:rsidR="00521625" w:rsidRDefault="00521625">
      <w:pPr>
        <w:jc w:val="both"/>
        <w:rPr>
          <w:rFonts w:ascii="Arial" w:hAnsi="Arial" w:cs="Arial"/>
        </w:rPr>
      </w:pPr>
    </w:p>
    <w:p w14:paraId="359B4B7B" w14:textId="77777777" w:rsidR="00521625" w:rsidRDefault="00521625" w:rsidP="002E5F1D">
      <w:pPr>
        <w:numPr>
          <w:ilvl w:val="1"/>
          <w:numId w:val="31"/>
        </w:numPr>
        <w:ind w:left="1080" w:hanging="630"/>
        <w:jc w:val="both"/>
        <w:rPr>
          <w:rFonts w:ascii="Arial" w:hAnsi="Arial" w:cs="Arial"/>
        </w:rPr>
      </w:pPr>
      <w:r>
        <w:rPr>
          <w:rFonts w:ascii="Arial" w:hAnsi="Arial" w:cs="Arial"/>
        </w:rPr>
        <w:t>C’est la direction qui a la garde des registres et documents du Conseil.</w:t>
      </w:r>
    </w:p>
    <w:p w14:paraId="21AB752B" w14:textId="77777777" w:rsidR="00521625" w:rsidRDefault="00521625">
      <w:pPr>
        <w:jc w:val="both"/>
        <w:rPr>
          <w:rFonts w:ascii="Arial" w:hAnsi="Arial" w:cs="Arial"/>
        </w:rPr>
      </w:pPr>
    </w:p>
    <w:p w14:paraId="49BAB109" w14:textId="77777777" w:rsidR="00521625" w:rsidRDefault="00521625" w:rsidP="002F0AEF">
      <w:pPr>
        <w:numPr>
          <w:ilvl w:val="1"/>
          <w:numId w:val="31"/>
        </w:numPr>
        <w:ind w:left="1080" w:hanging="630"/>
        <w:jc w:val="both"/>
        <w:rPr>
          <w:rFonts w:ascii="Arial" w:hAnsi="Arial" w:cs="Arial"/>
        </w:rPr>
      </w:pPr>
      <w:r>
        <w:rPr>
          <w:rFonts w:ascii="Arial" w:hAnsi="Arial" w:cs="Arial"/>
        </w:rPr>
        <w:lastRenderedPageBreak/>
        <w:t>Le conseil d’établissement dispense la lecture du procès-verbal pourvu qu’une copie ait été remise à chaque membre au moins 24 heures avant le début de la séance où il doit être approuvé.</w:t>
      </w:r>
    </w:p>
    <w:p w14:paraId="1A268BE0" w14:textId="77777777" w:rsidR="0013765E" w:rsidRDefault="0013765E">
      <w:pPr>
        <w:jc w:val="both"/>
        <w:rPr>
          <w:rFonts w:ascii="Arial" w:hAnsi="Arial" w:cs="Arial"/>
        </w:rPr>
      </w:pPr>
    </w:p>
    <w:p w14:paraId="53D0CF8A" w14:textId="77777777" w:rsidR="00521625" w:rsidRPr="00AE5EB0" w:rsidRDefault="00521625" w:rsidP="002F0AEF">
      <w:pPr>
        <w:numPr>
          <w:ilvl w:val="0"/>
          <w:numId w:val="31"/>
        </w:numPr>
        <w:ind w:left="450" w:hanging="450"/>
        <w:jc w:val="both"/>
        <w:rPr>
          <w:rFonts w:ascii="Arial" w:hAnsi="Arial" w:cs="Arial"/>
          <w:b/>
        </w:rPr>
      </w:pPr>
      <w:r w:rsidRPr="00AE5EB0">
        <w:rPr>
          <w:rFonts w:ascii="Arial" w:hAnsi="Arial" w:cs="Arial"/>
          <w:b/>
        </w:rPr>
        <w:t>PROCESSUS DE DISCUSSION</w:t>
      </w:r>
    </w:p>
    <w:p w14:paraId="0CB6BFB2" w14:textId="77777777" w:rsidR="00521625" w:rsidRDefault="00521625">
      <w:pPr>
        <w:jc w:val="both"/>
        <w:rPr>
          <w:rFonts w:ascii="Arial" w:hAnsi="Arial" w:cs="Arial"/>
        </w:rPr>
      </w:pPr>
    </w:p>
    <w:p w14:paraId="59E4CBFB" w14:textId="77577EB6" w:rsidR="00521625" w:rsidRDefault="002F0AEF" w:rsidP="002F0AEF">
      <w:pPr>
        <w:ind w:left="1080" w:hanging="630"/>
        <w:jc w:val="both"/>
        <w:rPr>
          <w:rFonts w:ascii="Arial" w:hAnsi="Arial" w:cs="Arial"/>
          <w:u w:val="single"/>
        </w:rPr>
      </w:pPr>
      <w:r>
        <w:rPr>
          <w:rFonts w:ascii="Arial" w:hAnsi="Arial" w:cs="Arial"/>
        </w:rPr>
        <w:t>8</w:t>
      </w:r>
      <w:r w:rsidR="00521625">
        <w:rPr>
          <w:rFonts w:ascii="Arial" w:hAnsi="Arial" w:cs="Arial"/>
        </w:rPr>
        <w:t>.1</w:t>
      </w:r>
      <w:r w:rsidR="00521625">
        <w:rPr>
          <w:rFonts w:ascii="Arial" w:hAnsi="Arial" w:cs="Arial"/>
        </w:rPr>
        <w:tab/>
      </w:r>
      <w:r w:rsidR="00521625">
        <w:rPr>
          <w:rFonts w:ascii="Arial" w:hAnsi="Arial" w:cs="Arial"/>
          <w:u w:val="single"/>
        </w:rPr>
        <w:t>Participation aux délibérations</w:t>
      </w:r>
    </w:p>
    <w:p w14:paraId="39723E7E" w14:textId="07089D12" w:rsidR="00521625" w:rsidRDefault="00521625" w:rsidP="002F0AEF">
      <w:pPr>
        <w:pStyle w:val="Retraitcorpsdetexte"/>
        <w:ind w:left="1080"/>
        <w:jc w:val="both"/>
        <w:rPr>
          <w:rFonts w:ascii="Arial" w:hAnsi="Arial" w:cs="Arial"/>
        </w:rPr>
      </w:pPr>
      <w:r>
        <w:rPr>
          <w:rFonts w:ascii="Arial" w:hAnsi="Arial" w:cs="Arial"/>
        </w:rPr>
        <w:t>Seuls les membres et la direction peuvent prendre part aux délibérations.  Toutefois, un membre du personnel de direction ou une personne ressource</w:t>
      </w:r>
      <w:r w:rsidR="00BE4B3B">
        <w:rPr>
          <w:rFonts w:ascii="Arial" w:hAnsi="Arial" w:cs="Arial"/>
        </w:rPr>
        <w:t xml:space="preserve"> </w:t>
      </w:r>
      <w:proofErr w:type="gramStart"/>
      <w:r>
        <w:rPr>
          <w:rFonts w:ascii="Arial" w:hAnsi="Arial" w:cs="Arial"/>
        </w:rPr>
        <w:t>peut être</w:t>
      </w:r>
      <w:proofErr w:type="gramEnd"/>
      <w:r>
        <w:rPr>
          <w:rFonts w:ascii="Arial" w:hAnsi="Arial" w:cs="Arial"/>
        </w:rPr>
        <w:t xml:space="preserve"> autorisée par la présidence à fournir de l’information ou à répondre à des questions.</w:t>
      </w:r>
    </w:p>
    <w:p w14:paraId="6ED4273C" w14:textId="707E5E87" w:rsidR="00521625" w:rsidRDefault="00521625">
      <w:pPr>
        <w:jc w:val="both"/>
        <w:rPr>
          <w:rFonts w:ascii="Arial" w:hAnsi="Arial" w:cs="Arial"/>
        </w:rPr>
      </w:pPr>
    </w:p>
    <w:p w14:paraId="5BF2233A" w14:textId="55C3A950" w:rsidR="00521625" w:rsidRPr="001D430A" w:rsidRDefault="00521625" w:rsidP="001D430A">
      <w:pPr>
        <w:pStyle w:val="Paragraphedeliste"/>
        <w:numPr>
          <w:ilvl w:val="1"/>
          <w:numId w:val="33"/>
        </w:numPr>
        <w:ind w:hanging="615"/>
        <w:jc w:val="both"/>
        <w:rPr>
          <w:rFonts w:ascii="Arial" w:hAnsi="Arial" w:cs="Arial"/>
          <w:u w:val="single"/>
        </w:rPr>
      </w:pPr>
      <w:r w:rsidRPr="001D430A">
        <w:rPr>
          <w:rFonts w:ascii="Arial" w:hAnsi="Arial" w:cs="Arial"/>
          <w:u w:val="single"/>
        </w:rPr>
        <w:t>Information</w:t>
      </w:r>
    </w:p>
    <w:p w14:paraId="733E60C7" w14:textId="77777777" w:rsidR="00521625" w:rsidRDefault="00521625" w:rsidP="001D430A">
      <w:pPr>
        <w:pStyle w:val="Retraitcorpsdetexte"/>
        <w:ind w:left="1080"/>
        <w:jc w:val="both"/>
        <w:rPr>
          <w:rFonts w:ascii="Arial" w:hAnsi="Arial" w:cs="Arial"/>
        </w:rPr>
      </w:pPr>
      <w:r>
        <w:rPr>
          <w:rFonts w:ascii="Arial" w:hAnsi="Arial" w:cs="Arial"/>
        </w:rPr>
        <w:t>La présidence appelle le point à l’ordre du jour et explique le dossier ou invite un membre, la direction ou une personne ressource à expliquer le dossier.</w:t>
      </w:r>
    </w:p>
    <w:p w14:paraId="3B13A409" w14:textId="77777777" w:rsidR="00521625" w:rsidRDefault="00521625">
      <w:pPr>
        <w:pStyle w:val="Retraitcorpsdetexte"/>
        <w:jc w:val="both"/>
        <w:rPr>
          <w:rFonts w:ascii="Arial" w:hAnsi="Arial" w:cs="Arial"/>
        </w:rPr>
      </w:pPr>
    </w:p>
    <w:p w14:paraId="7B88BCEA" w14:textId="18C33279" w:rsidR="00521625" w:rsidRPr="001D430A" w:rsidRDefault="00521625" w:rsidP="001D430A">
      <w:pPr>
        <w:pStyle w:val="Paragraphedeliste"/>
        <w:numPr>
          <w:ilvl w:val="1"/>
          <w:numId w:val="33"/>
        </w:numPr>
        <w:ind w:hanging="615"/>
        <w:jc w:val="both"/>
        <w:rPr>
          <w:rFonts w:ascii="Arial" w:hAnsi="Arial" w:cs="Arial"/>
          <w:u w:val="single"/>
        </w:rPr>
      </w:pPr>
      <w:r w:rsidRPr="001D430A">
        <w:rPr>
          <w:rFonts w:ascii="Arial" w:hAnsi="Arial" w:cs="Arial"/>
          <w:u w:val="single"/>
        </w:rPr>
        <w:t>Présentation d’une proposition</w:t>
      </w:r>
    </w:p>
    <w:p w14:paraId="47C4606F" w14:textId="77777777" w:rsidR="00521625" w:rsidRDefault="00521625" w:rsidP="001D430A">
      <w:pPr>
        <w:pStyle w:val="Retraitcorpsdetexte"/>
        <w:ind w:left="1080"/>
        <w:jc w:val="both"/>
        <w:rPr>
          <w:rFonts w:ascii="Arial" w:hAnsi="Arial" w:cs="Arial"/>
        </w:rPr>
      </w:pPr>
      <w:r>
        <w:rPr>
          <w:rFonts w:ascii="Arial" w:hAnsi="Arial" w:cs="Arial"/>
        </w:rPr>
        <w:t>Si le point est inscrit pour décision, un membre présente une proposition à l’assemblée sur le sujet traité.  Cette proposition n’a pas à être appuyée.  Le vote sera demandé sur la proposition.</w:t>
      </w:r>
    </w:p>
    <w:p w14:paraId="46F62350" w14:textId="77777777" w:rsidR="00521625" w:rsidRDefault="00521625">
      <w:pPr>
        <w:ind w:left="720"/>
        <w:jc w:val="both"/>
        <w:rPr>
          <w:rFonts w:ascii="Arial" w:hAnsi="Arial" w:cs="Arial"/>
        </w:rPr>
      </w:pPr>
    </w:p>
    <w:p w14:paraId="6BB58A27" w14:textId="77777777" w:rsidR="00521625" w:rsidRPr="00AE5EB0" w:rsidRDefault="00521625" w:rsidP="001D430A">
      <w:pPr>
        <w:numPr>
          <w:ilvl w:val="1"/>
          <w:numId w:val="33"/>
        </w:numPr>
        <w:ind w:hanging="615"/>
        <w:jc w:val="both"/>
        <w:rPr>
          <w:rFonts w:ascii="Arial" w:hAnsi="Arial" w:cs="Arial"/>
          <w:u w:val="single"/>
        </w:rPr>
      </w:pPr>
      <w:r w:rsidRPr="00AE5EB0">
        <w:rPr>
          <w:rFonts w:ascii="Arial" w:hAnsi="Arial" w:cs="Arial"/>
          <w:u w:val="single"/>
        </w:rPr>
        <w:t>Délibération sur la proposition</w:t>
      </w:r>
    </w:p>
    <w:p w14:paraId="49BCD3B6" w14:textId="77777777" w:rsidR="00521625" w:rsidRDefault="00521625" w:rsidP="001D430A">
      <w:pPr>
        <w:pStyle w:val="Retraitcorpsdetexte"/>
        <w:ind w:left="1080"/>
        <w:jc w:val="both"/>
        <w:rPr>
          <w:rFonts w:ascii="Arial" w:hAnsi="Arial" w:cs="Arial"/>
        </w:rPr>
      </w:pPr>
      <w:r>
        <w:rPr>
          <w:rFonts w:ascii="Arial" w:hAnsi="Arial" w:cs="Arial"/>
        </w:rPr>
        <w:t>Dès qu’une proposition est présentée, les délibérations se déroulent en quatre (4) phases :</w:t>
      </w:r>
    </w:p>
    <w:p w14:paraId="6C12CEF9" w14:textId="77777777" w:rsidR="00521625" w:rsidRDefault="00521625">
      <w:pPr>
        <w:pStyle w:val="Retraitcorpsdetexte"/>
        <w:jc w:val="both"/>
        <w:rPr>
          <w:rFonts w:ascii="Arial" w:hAnsi="Arial" w:cs="Arial"/>
        </w:rPr>
      </w:pPr>
    </w:p>
    <w:p w14:paraId="289B08D7" w14:textId="501E7FD9" w:rsidR="00521625" w:rsidRDefault="001D430A" w:rsidP="001D430A">
      <w:pPr>
        <w:tabs>
          <w:tab w:val="left" w:pos="1800"/>
        </w:tabs>
        <w:ind w:left="1080"/>
        <w:jc w:val="both"/>
        <w:rPr>
          <w:rFonts w:ascii="Arial" w:hAnsi="Arial" w:cs="Arial"/>
        </w:rPr>
      </w:pPr>
      <w:r>
        <w:rPr>
          <w:rFonts w:ascii="Arial" w:hAnsi="Arial" w:cs="Arial"/>
        </w:rPr>
        <w:t>8</w:t>
      </w:r>
      <w:r w:rsidR="00521625">
        <w:rPr>
          <w:rFonts w:ascii="Arial" w:hAnsi="Arial" w:cs="Arial"/>
        </w:rPr>
        <w:t>.4.1</w:t>
      </w:r>
      <w:r w:rsidR="00521625">
        <w:rPr>
          <w:rFonts w:ascii="Arial" w:hAnsi="Arial" w:cs="Arial"/>
        </w:rPr>
        <w:tab/>
        <w:t>Présentation</w:t>
      </w:r>
    </w:p>
    <w:p w14:paraId="5EAEE69D" w14:textId="13EBC8C3" w:rsidR="00521625" w:rsidRDefault="00521625" w:rsidP="001D430A">
      <w:pPr>
        <w:pStyle w:val="Retraitcorpsdetexte"/>
        <w:tabs>
          <w:tab w:val="left" w:pos="1890"/>
        </w:tabs>
        <w:ind w:left="1800"/>
        <w:jc w:val="both"/>
        <w:rPr>
          <w:rFonts w:ascii="Arial" w:hAnsi="Arial" w:cs="Arial"/>
        </w:rPr>
      </w:pPr>
      <w:r>
        <w:rPr>
          <w:rFonts w:ascii="Arial" w:hAnsi="Arial" w:cs="Arial"/>
        </w:rPr>
        <w:t>Le proposeur ou, à l’invitation de la présidence, la direction ou une autre personne présente et explique la proposition.</w:t>
      </w:r>
    </w:p>
    <w:p w14:paraId="76D1EBF3" w14:textId="77777777" w:rsidR="00521625" w:rsidRDefault="00521625">
      <w:pPr>
        <w:pStyle w:val="Retraitcorpsdetexte"/>
        <w:ind w:left="0"/>
        <w:jc w:val="both"/>
        <w:rPr>
          <w:rFonts w:ascii="Arial" w:hAnsi="Arial" w:cs="Arial"/>
        </w:rPr>
      </w:pPr>
    </w:p>
    <w:p w14:paraId="6E55BE17" w14:textId="5F308582" w:rsidR="00521625" w:rsidRDefault="001D430A" w:rsidP="001D430A">
      <w:pPr>
        <w:tabs>
          <w:tab w:val="left" w:pos="1800"/>
        </w:tabs>
        <w:ind w:left="1080"/>
        <w:jc w:val="both"/>
        <w:rPr>
          <w:rFonts w:ascii="Arial" w:hAnsi="Arial" w:cs="Arial"/>
        </w:rPr>
      </w:pPr>
      <w:r>
        <w:rPr>
          <w:rFonts w:ascii="Arial" w:hAnsi="Arial" w:cs="Arial"/>
        </w:rPr>
        <w:t>8</w:t>
      </w:r>
      <w:r w:rsidR="00521625">
        <w:rPr>
          <w:rFonts w:ascii="Arial" w:hAnsi="Arial" w:cs="Arial"/>
        </w:rPr>
        <w:t>.4.2</w:t>
      </w:r>
      <w:r w:rsidR="00521625">
        <w:rPr>
          <w:rFonts w:ascii="Arial" w:hAnsi="Arial" w:cs="Arial"/>
        </w:rPr>
        <w:tab/>
        <w:t>Période de questions</w:t>
      </w:r>
    </w:p>
    <w:p w14:paraId="6A6A5916" w14:textId="77777777" w:rsidR="00521625" w:rsidRDefault="00521625" w:rsidP="001D430A">
      <w:pPr>
        <w:pStyle w:val="Retraitcorpsdetexte"/>
        <w:ind w:left="1800"/>
        <w:jc w:val="both"/>
        <w:rPr>
          <w:rFonts w:ascii="Arial" w:hAnsi="Arial" w:cs="Arial"/>
        </w:rPr>
      </w:pPr>
      <w:r>
        <w:rPr>
          <w:rFonts w:ascii="Arial" w:hAnsi="Arial" w:cs="Arial"/>
        </w:rPr>
        <w:t>A.-</w:t>
      </w:r>
      <w:r>
        <w:rPr>
          <w:rFonts w:ascii="Arial" w:hAnsi="Arial" w:cs="Arial"/>
        </w:rPr>
        <w:tab/>
        <w:t>Tout membre peut intervenir afin de poser une ou des questions visant à obtenir les informations jugées nécessaires pour se prononcer sur la proposition.</w:t>
      </w:r>
    </w:p>
    <w:p w14:paraId="0CE88E04" w14:textId="77777777" w:rsidR="00521625" w:rsidRDefault="00521625" w:rsidP="001D430A">
      <w:pPr>
        <w:pStyle w:val="Retraitcorpsdetexte"/>
        <w:ind w:left="1800"/>
        <w:jc w:val="both"/>
        <w:rPr>
          <w:rFonts w:ascii="Arial" w:hAnsi="Arial" w:cs="Arial"/>
        </w:rPr>
      </w:pPr>
      <w:r>
        <w:rPr>
          <w:rFonts w:ascii="Arial" w:hAnsi="Arial" w:cs="Arial"/>
        </w:rPr>
        <w:t>B.-</w:t>
      </w:r>
      <w:r>
        <w:rPr>
          <w:rFonts w:ascii="Arial" w:hAnsi="Arial" w:cs="Arial"/>
        </w:rPr>
        <w:tab/>
        <w:t>À cette étape, il doit limiter ses interventions à des questions précises et seulement à des questions.</w:t>
      </w:r>
    </w:p>
    <w:p w14:paraId="509CEDF1" w14:textId="77777777" w:rsidR="00521625" w:rsidRDefault="00521625">
      <w:pPr>
        <w:ind w:left="720"/>
        <w:jc w:val="both"/>
        <w:rPr>
          <w:rFonts w:ascii="Arial" w:hAnsi="Arial" w:cs="Arial"/>
        </w:rPr>
      </w:pPr>
    </w:p>
    <w:p w14:paraId="2F612320" w14:textId="10A02DCD" w:rsidR="00521625" w:rsidRPr="006C6485" w:rsidRDefault="00521625" w:rsidP="006C6485">
      <w:pPr>
        <w:pStyle w:val="Paragraphedeliste"/>
        <w:numPr>
          <w:ilvl w:val="2"/>
          <w:numId w:val="34"/>
        </w:numPr>
        <w:ind w:left="1800"/>
        <w:jc w:val="both"/>
        <w:rPr>
          <w:rFonts w:ascii="Arial" w:hAnsi="Arial" w:cs="Arial"/>
        </w:rPr>
      </w:pPr>
      <w:r w:rsidRPr="006C6485">
        <w:rPr>
          <w:rFonts w:ascii="Arial" w:hAnsi="Arial" w:cs="Arial"/>
        </w:rPr>
        <w:t>Période de discussion</w:t>
      </w:r>
    </w:p>
    <w:p w14:paraId="3C8D3DAB" w14:textId="77777777" w:rsidR="00521625" w:rsidRDefault="00521625" w:rsidP="006C6485">
      <w:pPr>
        <w:pStyle w:val="Retraitcorpsdetexte"/>
        <w:ind w:left="1800"/>
        <w:jc w:val="both"/>
        <w:rPr>
          <w:rFonts w:ascii="Arial" w:hAnsi="Arial" w:cs="Arial"/>
        </w:rPr>
      </w:pPr>
      <w:r>
        <w:rPr>
          <w:rFonts w:ascii="Arial" w:hAnsi="Arial" w:cs="Arial"/>
        </w:rPr>
        <w:t>A.-</w:t>
      </w:r>
      <w:r>
        <w:rPr>
          <w:rFonts w:ascii="Arial" w:hAnsi="Arial" w:cs="Arial"/>
        </w:rPr>
        <w:tab/>
        <w:t>Un membre peut intervenir à cette étape pour indiquer sa position (pour ou contre) et l’expliquer.</w:t>
      </w:r>
    </w:p>
    <w:p w14:paraId="1183A80F" w14:textId="77777777" w:rsidR="00521625" w:rsidRDefault="00521625">
      <w:pPr>
        <w:ind w:left="720"/>
        <w:jc w:val="both"/>
        <w:rPr>
          <w:rFonts w:ascii="Arial" w:hAnsi="Arial" w:cs="Arial"/>
        </w:rPr>
      </w:pPr>
    </w:p>
    <w:p w14:paraId="02D30040" w14:textId="4A775811" w:rsidR="00521625" w:rsidRPr="006C6485" w:rsidRDefault="00521625" w:rsidP="006C6485">
      <w:pPr>
        <w:pStyle w:val="Paragraphedeliste"/>
        <w:numPr>
          <w:ilvl w:val="2"/>
          <w:numId w:val="34"/>
        </w:numPr>
        <w:ind w:left="1800"/>
        <w:jc w:val="both"/>
        <w:rPr>
          <w:rFonts w:ascii="Arial" w:hAnsi="Arial" w:cs="Arial"/>
        </w:rPr>
      </w:pPr>
      <w:r w:rsidRPr="006C6485">
        <w:rPr>
          <w:rFonts w:ascii="Arial" w:hAnsi="Arial" w:cs="Arial"/>
        </w:rPr>
        <w:t>Période de vote</w:t>
      </w:r>
    </w:p>
    <w:p w14:paraId="73BD3E96" w14:textId="369ED152" w:rsidR="00521625" w:rsidRDefault="00521625" w:rsidP="006C6485">
      <w:pPr>
        <w:pStyle w:val="Retraitcorpsdetexte"/>
        <w:ind w:left="1800"/>
        <w:jc w:val="both"/>
        <w:rPr>
          <w:rFonts w:ascii="Arial" w:hAnsi="Arial" w:cs="Arial"/>
        </w:rPr>
      </w:pPr>
      <w:r>
        <w:rPr>
          <w:rFonts w:ascii="Arial" w:hAnsi="Arial" w:cs="Arial"/>
        </w:rPr>
        <w:t>A.-</w:t>
      </w:r>
      <w:r>
        <w:rPr>
          <w:rFonts w:ascii="Arial" w:hAnsi="Arial" w:cs="Arial"/>
        </w:rPr>
        <w:tab/>
        <w:t>La présidence appelle le vote après discussion sur une proposition.  Le vote se prend à main levée. À la demande d’un membre de l’assemblée, le vote se tient par voix de scrutin secret.</w:t>
      </w:r>
    </w:p>
    <w:p w14:paraId="3E16E832" w14:textId="2FB8D80D" w:rsidR="00521625" w:rsidRDefault="00521625">
      <w:pPr>
        <w:ind w:left="720"/>
        <w:jc w:val="both"/>
        <w:rPr>
          <w:rFonts w:ascii="Arial" w:hAnsi="Arial" w:cs="Arial"/>
        </w:rPr>
      </w:pPr>
    </w:p>
    <w:p w14:paraId="61454276" w14:textId="39139D9B" w:rsidR="002131C7" w:rsidRDefault="002131C7">
      <w:pPr>
        <w:ind w:left="720"/>
        <w:jc w:val="both"/>
        <w:rPr>
          <w:rFonts w:ascii="Arial" w:hAnsi="Arial" w:cs="Arial"/>
        </w:rPr>
      </w:pPr>
    </w:p>
    <w:p w14:paraId="40921D00" w14:textId="77777777" w:rsidR="002131C7" w:rsidRDefault="002131C7">
      <w:pPr>
        <w:ind w:left="720"/>
        <w:jc w:val="both"/>
        <w:rPr>
          <w:rFonts w:ascii="Arial" w:hAnsi="Arial" w:cs="Arial"/>
        </w:rPr>
      </w:pPr>
    </w:p>
    <w:p w14:paraId="0FD69FB5" w14:textId="77777777" w:rsidR="00521625" w:rsidRDefault="00521625" w:rsidP="002131C7">
      <w:pPr>
        <w:numPr>
          <w:ilvl w:val="2"/>
          <w:numId w:val="34"/>
        </w:numPr>
        <w:ind w:left="1800"/>
        <w:jc w:val="both"/>
        <w:rPr>
          <w:rFonts w:ascii="Arial" w:hAnsi="Arial" w:cs="Arial"/>
        </w:rPr>
      </w:pPr>
      <w:r>
        <w:rPr>
          <w:rFonts w:ascii="Arial" w:hAnsi="Arial" w:cs="Arial"/>
        </w:rPr>
        <w:lastRenderedPageBreak/>
        <w:t>Droit de réplique</w:t>
      </w:r>
    </w:p>
    <w:p w14:paraId="37B9988E" w14:textId="77777777" w:rsidR="00521625" w:rsidRDefault="00521625" w:rsidP="002131C7">
      <w:pPr>
        <w:pStyle w:val="Retraitcorpsdetexte"/>
        <w:ind w:left="1800"/>
        <w:jc w:val="both"/>
        <w:rPr>
          <w:rFonts w:ascii="Arial" w:hAnsi="Arial" w:cs="Arial"/>
        </w:rPr>
      </w:pPr>
      <w:r>
        <w:rPr>
          <w:rFonts w:ascii="Arial" w:hAnsi="Arial" w:cs="Arial"/>
        </w:rPr>
        <w:t>A.-</w:t>
      </w:r>
      <w:r>
        <w:rPr>
          <w:rFonts w:ascii="Arial" w:hAnsi="Arial" w:cs="Arial"/>
        </w:rPr>
        <w:tab/>
        <w:t>Le proposeur est toujours le dernier intervenant sur la proposition, afin d’exposer ses arguments.</w:t>
      </w:r>
    </w:p>
    <w:p w14:paraId="661E4318" w14:textId="77777777" w:rsidR="00521625" w:rsidRDefault="00521625" w:rsidP="002131C7">
      <w:pPr>
        <w:ind w:left="1800"/>
        <w:jc w:val="both"/>
        <w:rPr>
          <w:rFonts w:ascii="Arial" w:hAnsi="Arial" w:cs="Arial"/>
        </w:rPr>
      </w:pPr>
      <w:r>
        <w:rPr>
          <w:rFonts w:ascii="Arial" w:hAnsi="Arial" w:cs="Arial"/>
        </w:rPr>
        <w:t>B.-</w:t>
      </w:r>
      <w:r>
        <w:rPr>
          <w:rFonts w:ascii="Arial" w:hAnsi="Arial" w:cs="Arial"/>
        </w:rPr>
        <w:tab/>
        <w:t>Il n’intervient pas durant la période des discussions, mais exerce son droit de réplique à la fin des délibérations.</w:t>
      </w:r>
    </w:p>
    <w:p w14:paraId="3200E2CF" w14:textId="77777777" w:rsidR="00521625" w:rsidRDefault="00521625">
      <w:pPr>
        <w:ind w:left="720"/>
        <w:jc w:val="both"/>
        <w:rPr>
          <w:rFonts w:ascii="Arial" w:hAnsi="Arial" w:cs="Arial"/>
        </w:rPr>
      </w:pPr>
    </w:p>
    <w:p w14:paraId="6709F909" w14:textId="77777777" w:rsidR="00521625" w:rsidRPr="00AE5EB0" w:rsidRDefault="00521625" w:rsidP="00865BD5">
      <w:pPr>
        <w:numPr>
          <w:ilvl w:val="1"/>
          <w:numId w:val="34"/>
        </w:numPr>
        <w:ind w:left="1080" w:hanging="630"/>
        <w:jc w:val="both"/>
        <w:rPr>
          <w:rFonts w:ascii="Arial" w:hAnsi="Arial" w:cs="Arial"/>
          <w:u w:val="single"/>
        </w:rPr>
      </w:pPr>
      <w:r w:rsidRPr="00AE5EB0">
        <w:rPr>
          <w:rFonts w:ascii="Arial" w:hAnsi="Arial" w:cs="Arial"/>
          <w:u w:val="single"/>
        </w:rPr>
        <w:t>Le Vote</w:t>
      </w:r>
    </w:p>
    <w:p w14:paraId="19FB77BA" w14:textId="2BFDD74A" w:rsidR="00521625" w:rsidRDefault="00865BD5" w:rsidP="00865BD5">
      <w:pPr>
        <w:pStyle w:val="Retraitcorpsdetexte3"/>
        <w:tabs>
          <w:tab w:val="left" w:pos="1800"/>
        </w:tabs>
        <w:ind w:left="1800" w:hanging="720"/>
        <w:jc w:val="both"/>
        <w:rPr>
          <w:rFonts w:ascii="Arial" w:hAnsi="Arial" w:cs="Arial"/>
        </w:rPr>
      </w:pPr>
      <w:r>
        <w:rPr>
          <w:rFonts w:ascii="Arial" w:hAnsi="Arial" w:cs="Arial"/>
        </w:rPr>
        <w:t>8</w:t>
      </w:r>
      <w:r w:rsidR="00521625">
        <w:rPr>
          <w:rFonts w:ascii="Arial" w:hAnsi="Arial" w:cs="Arial"/>
        </w:rPr>
        <w:t>.5.1</w:t>
      </w:r>
      <w:r>
        <w:rPr>
          <w:rFonts w:ascii="Arial" w:hAnsi="Arial" w:cs="Arial"/>
        </w:rPr>
        <w:tab/>
      </w:r>
      <w:r w:rsidR="00521625">
        <w:rPr>
          <w:rFonts w:ascii="Arial" w:hAnsi="Arial" w:cs="Arial"/>
        </w:rPr>
        <w:t>Lorsque tous ceux qui désirent prendre la parole sur une question ont eu la liberté de le faire, la présidence appelle le vote.</w:t>
      </w:r>
    </w:p>
    <w:p w14:paraId="5F2CE8CB" w14:textId="77777777" w:rsidR="00521625" w:rsidRDefault="00521625">
      <w:pPr>
        <w:pStyle w:val="Retraitcorpsdetexte3"/>
        <w:ind w:left="1410" w:hanging="705"/>
        <w:jc w:val="both"/>
        <w:rPr>
          <w:rFonts w:ascii="Arial" w:hAnsi="Arial" w:cs="Arial"/>
        </w:rPr>
      </w:pPr>
    </w:p>
    <w:p w14:paraId="58EBA5DC" w14:textId="3FEDE7F8" w:rsidR="00521625" w:rsidRPr="00865BD5" w:rsidRDefault="00521625" w:rsidP="00865BD5">
      <w:pPr>
        <w:pStyle w:val="Paragraphedeliste"/>
        <w:numPr>
          <w:ilvl w:val="2"/>
          <w:numId w:val="35"/>
        </w:numPr>
        <w:ind w:left="1800"/>
        <w:jc w:val="both"/>
        <w:rPr>
          <w:rFonts w:ascii="Arial" w:hAnsi="Arial" w:cs="Arial"/>
        </w:rPr>
      </w:pPr>
      <w:r w:rsidRPr="00865BD5">
        <w:rPr>
          <w:rFonts w:ascii="Arial" w:hAnsi="Arial" w:cs="Arial"/>
        </w:rPr>
        <w:t>Sur demande d’un membre, le Conseil peut également décider de tenir un vote secret.</w:t>
      </w:r>
    </w:p>
    <w:p w14:paraId="6346DB43" w14:textId="77777777" w:rsidR="00521625" w:rsidRDefault="00521625">
      <w:pPr>
        <w:ind w:left="704"/>
        <w:jc w:val="both"/>
        <w:rPr>
          <w:rFonts w:ascii="Arial" w:hAnsi="Arial" w:cs="Arial"/>
        </w:rPr>
      </w:pPr>
    </w:p>
    <w:p w14:paraId="30567A39" w14:textId="5B168D4A" w:rsidR="00521625" w:rsidRPr="00865BD5" w:rsidRDefault="00521625" w:rsidP="00865BD5">
      <w:pPr>
        <w:pStyle w:val="Paragraphedeliste"/>
        <w:numPr>
          <w:ilvl w:val="2"/>
          <w:numId w:val="35"/>
        </w:numPr>
        <w:ind w:left="1800"/>
        <w:jc w:val="both"/>
        <w:rPr>
          <w:rFonts w:ascii="Arial" w:hAnsi="Arial" w:cs="Arial"/>
        </w:rPr>
      </w:pPr>
      <w:r w:rsidRPr="00865BD5">
        <w:rPr>
          <w:rFonts w:ascii="Arial" w:hAnsi="Arial" w:cs="Arial"/>
        </w:rPr>
        <w:t>Toute décision est adoptée à la majorité des voix des membres présents et ayant le droit de vote, à moins de disposition contraire dans la loi, les règlements ou les présentes règles.</w:t>
      </w:r>
    </w:p>
    <w:p w14:paraId="009BB13B" w14:textId="77777777" w:rsidR="00521625" w:rsidRDefault="00521625">
      <w:pPr>
        <w:jc w:val="both"/>
        <w:rPr>
          <w:rFonts w:ascii="Arial" w:hAnsi="Arial" w:cs="Arial"/>
        </w:rPr>
      </w:pPr>
    </w:p>
    <w:p w14:paraId="6FEAD3B6" w14:textId="5AFA9A7A" w:rsidR="00521625" w:rsidRDefault="00865BD5" w:rsidP="00865BD5">
      <w:pPr>
        <w:tabs>
          <w:tab w:val="left" w:pos="1800"/>
        </w:tabs>
        <w:ind w:left="1800" w:hanging="720"/>
        <w:jc w:val="both"/>
        <w:rPr>
          <w:rFonts w:ascii="Arial" w:hAnsi="Arial" w:cs="Arial"/>
        </w:rPr>
      </w:pPr>
      <w:r>
        <w:rPr>
          <w:rFonts w:ascii="Arial" w:hAnsi="Arial" w:cs="Arial"/>
        </w:rPr>
        <w:t>8</w:t>
      </w:r>
      <w:r w:rsidR="00521625">
        <w:rPr>
          <w:rFonts w:ascii="Arial" w:hAnsi="Arial" w:cs="Arial"/>
        </w:rPr>
        <w:t>.5.4</w:t>
      </w:r>
      <w:r w:rsidR="00521625">
        <w:rPr>
          <w:rFonts w:ascii="Arial" w:hAnsi="Arial" w:cs="Arial"/>
        </w:rPr>
        <w:tab/>
        <w:t>La présidence vote sur chaque proposition et, en cas d’égalité des voix, elle a voix prépondérante.</w:t>
      </w:r>
    </w:p>
    <w:p w14:paraId="1B0EF97B" w14:textId="77777777" w:rsidR="00521625" w:rsidRDefault="00521625">
      <w:pPr>
        <w:jc w:val="both"/>
        <w:rPr>
          <w:rFonts w:ascii="Arial" w:hAnsi="Arial" w:cs="Arial"/>
        </w:rPr>
      </w:pPr>
    </w:p>
    <w:p w14:paraId="28859BE2" w14:textId="75BCB5D6" w:rsidR="00521625" w:rsidRPr="004661D4" w:rsidRDefault="00521625" w:rsidP="004661D4">
      <w:pPr>
        <w:pStyle w:val="Paragraphedeliste"/>
        <w:numPr>
          <w:ilvl w:val="0"/>
          <w:numId w:val="31"/>
        </w:numPr>
        <w:ind w:left="450" w:hanging="450"/>
        <w:jc w:val="both"/>
        <w:rPr>
          <w:rFonts w:ascii="Arial" w:hAnsi="Arial" w:cs="Arial"/>
          <w:b/>
        </w:rPr>
      </w:pPr>
      <w:r w:rsidRPr="004661D4">
        <w:rPr>
          <w:rFonts w:ascii="Arial" w:hAnsi="Arial" w:cs="Arial"/>
          <w:b/>
        </w:rPr>
        <w:t>PÉRIODE D’INTERVENTION DU PUBLIC</w:t>
      </w:r>
    </w:p>
    <w:p w14:paraId="7F3C902C" w14:textId="77777777" w:rsidR="00521625" w:rsidRDefault="00521625" w:rsidP="004661D4">
      <w:pPr>
        <w:ind w:left="450"/>
        <w:jc w:val="both"/>
        <w:rPr>
          <w:rFonts w:ascii="Arial" w:hAnsi="Arial" w:cs="Arial"/>
        </w:rPr>
      </w:pPr>
      <w:r>
        <w:rPr>
          <w:rFonts w:ascii="Arial" w:hAnsi="Arial" w:cs="Arial"/>
        </w:rPr>
        <w:t>Une période de questions ou d’interventions d’une durée maximale de quinze (15) minutes est instaurée au début de chaque séance, à la suite de l’adoption du procès-verbal, pour permettre au public de communiquer des demandes au Conseil d’établissement.</w:t>
      </w:r>
      <w:r w:rsidR="003816AE">
        <w:rPr>
          <w:rFonts w:ascii="Arial" w:hAnsi="Arial" w:cs="Arial"/>
        </w:rPr>
        <w:t xml:space="preserve">  Le Conseil d’établissement se réserve le droit de donner une réponse aux demandes lors d’une séance ultérieure prévue au calendrier des réunions.</w:t>
      </w:r>
    </w:p>
    <w:p w14:paraId="686B367D" w14:textId="77777777" w:rsidR="0013765E" w:rsidRPr="0013765E" w:rsidRDefault="0013765E">
      <w:pPr>
        <w:ind w:left="705"/>
        <w:jc w:val="both"/>
        <w:rPr>
          <w:rFonts w:ascii="Arial" w:hAnsi="Arial" w:cs="Arial"/>
        </w:rPr>
      </w:pPr>
    </w:p>
    <w:p w14:paraId="741658EF" w14:textId="77777777" w:rsidR="00521625" w:rsidRPr="00AE5EB0" w:rsidRDefault="00521625" w:rsidP="004661D4">
      <w:pPr>
        <w:numPr>
          <w:ilvl w:val="0"/>
          <w:numId w:val="31"/>
        </w:numPr>
        <w:ind w:left="450" w:hanging="540"/>
        <w:jc w:val="both"/>
        <w:rPr>
          <w:rFonts w:ascii="Arial" w:hAnsi="Arial" w:cs="Arial"/>
          <w:b/>
        </w:rPr>
      </w:pPr>
      <w:r w:rsidRPr="00AE5EB0">
        <w:rPr>
          <w:rFonts w:ascii="Arial" w:hAnsi="Arial" w:cs="Arial"/>
          <w:b/>
        </w:rPr>
        <w:t>QUESTIONS TECHNIQUES</w:t>
      </w:r>
    </w:p>
    <w:p w14:paraId="185ECEE0" w14:textId="77777777" w:rsidR="00521625" w:rsidRDefault="00521625">
      <w:pPr>
        <w:jc w:val="both"/>
        <w:rPr>
          <w:rFonts w:ascii="Arial" w:hAnsi="Arial" w:cs="Arial"/>
          <w:sz w:val="16"/>
        </w:rPr>
      </w:pPr>
    </w:p>
    <w:p w14:paraId="08331935" w14:textId="57CBFD18" w:rsidR="00521625" w:rsidRPr="004661D4" w:rsidRDefault="00521625" w:rsidP="004661D4">
      <w:pPr>
        <w:pStyle w:val="Paragraphedeliste"/>
        <w:numPr>
          <w:ilvl w:val="1"/>
          <w:numId w:val="31"/>
        </w:numPr>
        <w:ind w:left="1080" w:hanging="630"/>
        <w:jc w:val="both"/>
        <w:rPr>
          <w:rFonts w:ascii="Arial" w:hAnsi="Arial" w:cs="Arial"/>
          <w:u w:val="single"/>
        </w:rPr>
      </w:pPr>
      <w:r w:rsidRPr="004661D4">
        <w:rPr>
          <w:rFonts w:ascii="Arial" w:hAnsi="Arial" w:cs="Arial"/>
          <w:u w:val="single"/>
        </w:rPr>
        <w:t>Proposition principale</w:t>
      </w:r>
    </w:p>
    <w:p w14:paraId="2B5AB1B7" w14:textId="77777777" w:rsidR="00521625" w:rsidRDefault="00521625">
      <w:pPr>
        <w:jc w:val="both"/>
        <w:rPr>
          <w:rFonts w:ascii="Arial" w:hAnsi="Arial" w:cs="Arial"/>
          <w:sz w:val="16"/>
        </w:rPr>
      </w:pPr>
    </w:p>
    <w:p w14:paraId="7D462D65" w14:textId="165456F3" w:rsidR="00521625" w:rsidRDefault="004661D4" w:rsidP="004661D4">
      <w:pPr>
        <w:ind w:left="1890" w:hanging="810"/>
        <w:jc w:val="both"/>
        <w:rPr>
          <w:rFonts w:ascii="Arial" w:hAnsi="Arial" w:cs="Arial"/>
        </w:rPr>
      </w:pPr>
      <w:r>
        <w:rPr>
          <w:rFonts w:ascii="Arial" w:hAnsi="Arial" w:cs="Arial"/>
        </w:rPr>
        <w:t>10</w:t>
      </w:r>
      <w:r w:rsidR="00521625">
        <w:rPr>
          <w:rFonts w:ascii="Arial" w:hAnsi="Arial" w:cs="Arial"/>
        </w:rPr>
        <w:t>.1.1</w:t>
      </w:r>
      <w:r>
        <w:rPr>
          <w:rFonts w:ascii="Arial" w:hAnsi="Arial" w:cs="Arial"/>
        </w:rPr>
        <w:tab/>
      </w:r>
      <w:r w:rsidR="00521625">
        <w:rPr>
          <w:rFonts w:ascii="Arial" w:hAnsi="Arial" w:cs="Arial"/>
        </w:rPr>
        <w:t>La proposition est la proposition de départ de la discussion sur un sujet</w:t>
      </w:r>
      <w:r>
        <w:rPr>
          <w:rFonts w:ascii="Arial" w:hAnsi="Arial" w:cs="Arial"/>
        </w:rPr>
        <w:t xml:space="preserve"> </w:t>
      </w:r>
      <w:r w:rsidR="00521625">
        <w:rPr>
          <w:rFonts w:ascii="Arial" w:hAnsi="Arial" w:cs="Arial"/>
        </w:rPr>
        <w:t xml:space="preserve">           donné.</w:t>
      </w:r>
    </w:p>
    <w:p w14:paraId="08486E8F" w14:textId="77777777" w:rsidR="00521625" w:rsidRDefault="00521625">
      <w:pPr>
        <w:ind w:left="2124" w:hanging="1224"/>
        <w:jc w:val="both"/>
        <w:rPr>
          <w:rFonts w:ascii="Arial" w:hAnsi="Arial" w:cs="Arial"/>
          <w:sz w:val="16"/>
        </w:rPr>
      </w:pPr>
    </w:p>
    <w:p w14:paraId="5DC628F5" w14:textId="2F2698C9" w:rsidR="00521625" w:rsidRPr="004661D4" w:rsidRDefault="00521625" w:rsidP="004661D4">
      <w:pPr>
        <w:pStyle w:val="Paragraphedeliste"/>
        <w:numPr>
          <w:ilvl w:val="2"/>
          <w:numId w:val="36"/>
        </w:numPr>
        <w:ind w:left="1890" w:hanging="810"/>
        <w:jc w:val="both"/>
        <w:rPr>
          <w:rFonts w:ascii="Arial" w:hAnsi="Arial" w:cs="Arial"/>
        </w:rPr>
      </w:pPr>
      <w:r w:rsidRPr="004661D4">
        <w:rPr>
          <w:rFonts w:ascii="Arial" w:hAnsi="Arial" w:cs="Arial"/>
        </w:rPr>
        <w:t>La présidence ne reçoit qu’une seule proposition principale à la fois, pour fin de discussion.</w:t>
      </w:r>
    </w:p>
    <w:p w14:paraId="161E2403" w14:textId="77777777" w:rsidR="00521625" w:rsidRDefault="00521625">
      <w:pPr>
        <w:ind w:left="900"/>
        <w:jc w:val="both"/>
        <w:rPr>
          <w:rFonts w:ascii="Arial" w:hAnsi="Arial" w:cs="Arial"/>
          <w:sz w:val="16"/>
        </w:rPr>
      </w:pPr>
    </w:p>
    <w:p w14:paraId="1D5834E0" w14:textId="634718C5" w:rsidR="00521625" w:rsidRPr="004661D4" w:rsidRDefault="00521625" w:rsidP="004661D4">
      <w:pPr>
        <w:pStyle w:val="Paragraphedeliste"/>
        <w:numPr>
          <w:ilvl w:val="2"/>
          <w:numId w:val="36"/>
        </w:numPr>
        <w:ind w:left="1890" w:hanging="810"/>
        <w:jc w:val="both"/>
        <w:rPr>
          <w:rFonts w:ascii="Arial" w:hAnsi="Arial" w:cs="Arial"/>
        </w:rPr>
      </w:pPr>
      <w:proofErr w:type="gramStart"/>
      <w:r w:rsidRPr="004661D4">
        <w:rPr>
          <w:rFonts w:ascii="Arial" w:hAnsi="Arial" w:cs="Arial"/>
        </w:rPr>
        <w:t>Suite au</w:t>
      </w:r>
      <w:proofErr w:type="gramEnd"/>
      <w:r w:rsidRPr="004661D4">
        <w:rPr>
          <w:rFonts w:ascii="Arial" w:hAnsi="Arial" w:cs="Arial"/>
        </w:rPr>
        <w:t xml:space="preserve"> vote, un membre peut faire une nouvelle proposition sur le point en discussion.</w:t>
      </w:r>
    </w:p>
    <w:p w14:paraId="5BF1282D" w14:textId="77777777" w:rsidR="00521625" w:rsidRDefault="00521625">
      <w:pPr>
        <w:ind w:left="900"/>
        <w:jc w:val="both"/>
        <w:rPr>
          <w:rFonts w:ascii="Arial" w:hAnsi="Arial" w:cs="Arial"/>
          <w:sz w:val="16"/>
        </w:rPr>
      </w:pPr>
    </w:p>
    <w:p w14:paraId="4D9F2608" w14:textId="4CD7E17F" w:rsidR="00521625" w:rsidRDefault="004661D4" w:rsidP="004661D4">
      <w:pPr>
        <w:tabs>
          <w:tab w:val="left" w:pos="1080"/>
        </w:tabs>
        <w:ind w:left="450"/>
        <w:jc w:val="both"/>
        <w:rPr>
          <w:rFonts w:ascii="Arial" w:hAnsi="Arial" w:cs="Arial"/>
        </w:rPr>
      </w:pPr>
      <w:r>
        <w:rPr>
          <w:rFonts w:ascii="Arial" w:hAnsi="Arial" w:cs="Arial"/>
        </w:rPr>
        <w:t>10</w:t>
      </w:r>
      <w:r w:rsidR="00521625">
        <w:rPr>
          <w:rFonts w:ascii="Arial" w:hAnsi="Arial" w:cs="Arial"/>
        </w:rPr>
        <w:t xml:space="preserve">.2   </w:t>
      </w:r>
      <w:r w:rsidR="00521625">
        <w:rPr>
          <w:rFonts w:ascii="Arial" w:hAnsi="Arial" w:cs="Arial"/>
          <w:u w:val="single"/>
        </w:rPr>
        <w:t>Amendement à la proposition principale</w:t>
      </w:r>
    </w:p>
    <w:p w14:paraId="6D82D905" w14:textId="77777777" w:rsidR="00521625" w:rsidRDefault="00521625">
      <w:pPr>
        <w:ind w:left="705" w:hanging="1230"/>
        <w:jc w:val="both"/>
        <w:rPr>
          <w:rFonts w:ascii="Arial" w:hAnsi="Arial" w:cs="Arial"/>
          <w:sz w:val="16"/>
        </w:rPr>
      </w:pPr>
    </w:p>
    <w:p w14:paraId="4FCC8608" w14:textId="70A04A2B" w:rsidR="00521625" w:rsidRDefault="004661D4" w:rsidP="004661D4">
      <w:pPr>
        <w:tabs>
          <w:tab w:val="left" w:pos="1890"/>
        </w:tabs>
        <w:ind w:left="1890" w:hanging="810"/>
        <w:jc w:val="both"/>
        <w:rPr>
          <w:rFonts w:ascii="Arial" w:hAnsi="Arial" w:cs="Arial"/>
        </w:rPr>
      </w:pPr>
      <w:r>
        <w:rPr>
          <w:rFonts w:ascii="Arial" w:hAnsi="Arial" w:cs="Arial"/>
        </w:rPr>
        <w:t>10</w:t>
      </w:r>
      <w:r w:rsidR="00521625">
        <w:rPr>
          <w:rFonts w:ascii="Arial" w:hAnsi="Arial" w:cs="Arial"/>
        </w:rPr>
        <w:t>.2.1</w:t>
      </w:r>
      <w:r>
        <w:rPr>
          <w:rFonts w:ascii="Arial" w:hAnsi="Arial" w:cs="Arial"/>
        </w:rPr>
        <w:t xml:space="preserve"> </w:t>
      </w:r>
      <w:r>
        <w:rPr>
          <w:rFonts w:ascii="Arial" w:hAnsi="Arial" w:cs="Arial"/>
        </w:rPr>
        <w:tab/>
      </w:r>
      <w:r w:rsidR="00521625">
        <w:rPr>
          <w:rFonts w:ascii="Arial" w:hAnsi="Arial" w:cs="Arial"/>
        </w:rPr>
        <w:t>Lorsqu’une proposition principale est dûment reçue par la présidence,</w:t>
      </w:r>
      <w:r w:rsidR="00BC2765">
        <w:rPr>
          <w:rFonts w:ascii="Arial" w:hAnsi="Arial" w:cs="Arial"/>
        </w:rPr>
        <w:t xml:space="preserve"> </w:t>
      </w:r>
      <w:r w:rsidR="00521625">
        <w:rPr>
          <w:rFonts w:ascii="Arial" w:hAnsi="Arial" w:cs="Arial"/>
        </w:rPr>
        <w:t>tout membre peut proposer un amendement à cette proposition, durant la période des discussions.</w:t>
      </w:r>
    </w:p>
    <w:p w14:paraId="743ECC6D" w14:textId="77777777" w:rsidR="00521625" w:rsidRDefault="00521625">
      <w:pPr>
        <w:ind w:left="1410" w:hanging="1230"/>
        <w:jc w:val="both"/>
        <w:rPr>
          <w:rFonts w:ascii="Arial" w:hAnsi="Arial" w:cs="Arial"/>
          <w:sz w:val="16"/>
        </w:rPr>
      </w:pPr>
    </w:p>
    <w:p w14:paraId="2835648A" w14:textId="77777777" w:rsidR="00521625" w:rsidRDefault="00521625" w:rsidP="00BC2765">
      <w:pPr>
        <w:ind w:left="1890"/>
        <w:jc w:val="both"/>
        <w:rPr>
          <w:rFonts w:ascii="Arial" w:hAnsi="Arial" w:cs="Arial"/>
        </w:rPr>
      </w:pPr>
      <w:r>
        <w:rPr>
          <w:rFonts w:ascii="Arial" w:hAnsi="Arial" w:cs="Arial"/>
        </w:rPr>
        <w:t>Cet amendement doit avoir pour effet :</w:t>
      </w:r>
      <w:r w:rsidR="003816AE">
        <w:rPr>
          <w:rFonts w:ascii="Arial" w:hAnsi="Arial" w:cs="Arial"/>
        </w:rPr>
        <w:t xml:space="preserve"> d</w:t>
      </w:r>
      <w:r w:rsidRPr="003816AE">
        <w:rPr>
          <w:rFonts w:ascii="Arial" w:hAnsi="Arial" w:cs="Arial"/>
        </w:rPr>
        <w:t>’ajouter certains mots;</w:t>
      </w:r>
      <w:r w:rsidR="003816AE" w:rsidRPr="003816AE">
        <w:rPr>
          <w:rFonts w:ascii="Arial" w:hAnsi="Arial" w:cs="Arial"/>
        </w:rPr>
        <w:t xml:space="preserve"> d</w:t>
      </w:r>
      <w:r w:rsidR="003816AE">
        <w:rPr>
          <w:rFonts w:ascii="Arial" w:hAnsi="Arial" w:cs="Arial"/>
        </w:rPr>
        <w:t xml:space="preserve">e retrancher certains mots </w:t>
      </w:r>
      <w:r w:rsidRPr="003816AE">
        <w:rPr>
          <w:rFonts w:ascii="Arial" w:hAnsi="Arial" w:cs="Arial"/>
        </w:rPr>
        <w:t>ou</w:t>
      </w:r>
      <w:r w:rsidR="003816AE">
        <w:rPr>
          <w:rFonts w:ascii="Arial" w:hAnsi="Arial" w:cs="Arial"/>
        </w:rPr>
        <w:t xml:space="preserve"> d</w:t>
      </w:r>
      <w:r>
        <w:rPr>
          <w:rFonts w:ascii="Arial" w:hAnsi="Arial" w:cs="Arial"/>
        </w:rPr>
        <w:t>e remplacer certains mots.</w:t>
      </w:r>
    </w:p>
    <w:p w14:paraId="3E436A28" w14:textId="4B9297E7" w:rsidR="00521625" w:rsidRPr="0013765E" w:rsidRDefault="00521625" w:rsidP="00C13D64">
      <w:pPr>
        <w:tabs>
          <w:tab w:val="left" w:pos="360"/>
        </w:tabs>
        <w:jc w:val="both"/>
        <w:rPr>
          <w:rFonts w:ascii="Arial" w:hAnsi="Arial" w:cs="Arial"/>
          <w:b/>
        </w:rPr>
      </w:pPr>
      <w:r w:rsidRPr="0013765E">
        <w:rPr>
          <w:rFonts w:ascii="Arial" w:hAnsi="Arial" w:cs="Arial"/>
          <w:b/>
        </w:rPr>
        <w:lastRenderedPageBreak/>
        <w:t>1</w:t>
      </w:r>
      <w:r w:rsidR="00C13D64">
        <w:rPr>
          <w:rFonts w:ascii="Arial" w:hAnsi="Arial" w:cs="Arial"/>
          <w:b/>
        </w:rPr>
        <w:t>1</w:t>
      </w:r>
      <w:r w:rsidRPr="0013765E">
        <w:rPr>
          <w:rFonts w:ascii="Arial" w:hAnsi="Arial" w:cs="Arial"/>
          <w:b/>
        </w:rPr>
        <w:t>.  PROCÉDURE D’ASSEMBLÉE</w:t>
      </w:r>
    </w:p>
    <w:p w14:paraId="78765FBC" w14:textId="77777777" w:rsidR="00521625" w:rsidRDefault="00521625" w:rsidP="00C13D64">
      <w:pPr>
        <w:ind w:left="450"/>
        <w:jc w:val="both"/>
        <w:rPr>
          <w:rFonts w:ascii="Arial" w:hAnsi="Arial" w:cs="Arial"/>
        </w:rPr>
      </w:pPr>
      <w:r>
        <w:rPr>
          <w:rFonts w:ascii="Arial" w:hAnsi="Arial" w:cs="Arial"/>
        </w:rPr>
        <w:t>Le droit de parole est acquis lorsque le membre lève la main.</w:t>
      </w:r>
      <w:r w:rsidR="003816AE">
        <w:rPr>
          <w:rFonts w:ascii="Arial" w:hAnsi="Arial" w:cs="Arial"/>
        </w:rPr>
        <w:t xml:space="preserve"> </w:t>
      </w:r>
      <w:r>
        <w:rPr>
          <w:rFonts w:ascii="Arial" w:hAnsi="Arial" w:cs="Arial"/>
        </w:rPr>
        <w:t>La présidence accorde le droit de parole en tenant compte de l’ordre de levé</w:t>
      </w:r>
      <w:r w:rsidR="000B0118">
        <w:rPr>
          <w:rFonts w:ascii="Arial" w:hAnsi="Arial" w:cs="Arial"/>
        </w:rPr>
        <w:t>e</w:t>
      </w:r>
      <w:r>
        <w:rPr>
          <w:rFonts w:ascii="Arial" w:hAnsi="Arial" w:cs="Arial"/>
        </w:rPr>
        <w:t>s des mains.</w:t>
      </w:r>
      <w:r w:rsidR="00AE5EB0">
        <w:rPr>
          <w:rFonts w:ascii="Arial" w:hAnsi="Arial" w:cs="Arial"/>
        </w:rPr>
        <w:t xml:space="preserve"> </w:t>
      </w:r>
      <w:r>
        <w:rPr>
          <w:rFonts w:ascii="Arial" w:hAnsi="Arial" w:cs="Arial"/>
        </w:rPr>
        <w:t>La présidence ou la secrétaire note les ordres d’intervention.</w:t>
      </w:r>
    </w:p>
    <w:p w14:paraId="7043B724" w14:textId="77777777" w:rsidR="00521625" w:rsidRDefault="00521625">
      <w:pPr>
        <w:jc w:val="both"/>
        <w:rPr>
          <w:rFonts w:ascii="Arial" w:hAnsi="Arial" w:cs="Arial"/>
          <w:sz w:val="16"/>
        </w:rPr>
      </w:pPr>
    </w:p>
    <w:p w14:paraId="70D5C60E" w14:textId="566816B3" w:rsidR="00521625" w:rsidRPr="0013765E" w:rsidRDefault="00521625" w:rsidP="00C716B8">
      <w:pPr>
        <w:tabs>
          <w:tab w:val="left" w:pos="450"/>
        </w:tabs>
        <w:jc w:val="both"/>
        <w:rPr>
          <w:rFonts w:ascii="Arial" w:hAnsi="Arial" w:cs="Arial"/>
          <w:b/>
        </w:rPr>
      </w:pPr>
      <w:r w:rsidRPr="0013765E">
        <w:rPr>
          <w:rFonts w:ascii="Arial" w:hAnsi="Arial" w:cs="Arial"/>
          <w:b/>
        </w:rPr>
        <w:t>1</w:t>
      </w:r>
      <w:r w:rsidR="00C716B8">
        <w:rPr>
          <w:rFonts w:ascii="Arial" w:hAnsi="Arial" w:cs="Arial"/>
          <w:b/>
        </w:rPr>
        <w:t>2</w:t>
      </w:r>
      <w:r w:rsidRPr="0013765E">
        <w:rPr>
          <w:rFonts w:ascii="Arial" w:hAnsi="Arial" w:cs="Arial"/>
          <w:b/>
        </w:rPr>
        <w:t>.</w:t>
      </w:r>
      <w:r w:rsidRPr="0013765E">
        <w:rPr>
          <w:rFonts w:ascii="Arial" w:hAnsi="Arial" w:cs="Arial"/>
          <w:b/>
        </w:rPr>
        <w:tab/>
        <w:t>BONNE FOI (art.71)</w:t>
      </w:r>
    </w:p>
    <w:p w14:paraId="4DCCE79E" w14:textId="77777777" w:rsidR="00521625" w:rsidRDefault="00521625" w:rsidP="00C716B8">
      <w:pPr>
        <w:ind w:left="450"/>
        <w:jc w:val="both"/>
        <w:rPr>
          <w:rFonts w:ascii="Arial" w:hAnsi="Arial" w:cs="Arial"/>
        </w:rPr>
      </w:pPr>
      <w:r>
        <w:rPr>
          <w:rFonts w:ascii="Arial" w:hAnsi="Arial" w:cs="Arial"/>
        </w:rPr>
        <w:t>Les membres du conseil d’établissement doivent agir dans les limites des fonctions et pouvoirs qui lui sont conférés, avec soin, prudence et diligence comme le ferait en pareilles circonstances une personne raisonnable, avec honnêteté, loyauté et dans l’intérêt de l’école, des élèves des parents, des membres du personnel et de la communauté.</w:t>
      </w:r>
    </w:p>
    <w:p w14:paraId="1AD9A86D" w14:textId="77777777" w:rsidR="0013765E" w:rsidRDefault="0013765E">
      <w:pPr>
        <w:ind w:left="708"/>
        <w:jc w:val="both"/>
        <w:rPr>
          <w:rFonts w:ascii="Arial" w:hAnsi="Arial" w:cs="Arial"/>
        </w:rPr>
      </w:pPr>
    </w:p>
    <w:p w14:paraId="2B1F25FB" w14:textId="679CF13D" w:rsidR="00521625" w:rsidRPr="0013765E" w:rsidRDefault="00521625" w:rsidP="00BA01B8">
      <w:pPr>
        <w:tabs>
          <w:tab w:val="left" w:pos="450"/>
        </w:tabs>
        <w:jc w:val="both"/>
        <w:rPr>
          <w:rFonts w:ascii="Arial" w:hAnsi="Arial" w:cs="Arial"/>
          <w:b/>
        </w:rPr>
      </w:pPr>
      <w:r w:rsidRPr="0013765E">
        <w:rPr>
          <w:rFonts w:ascii="Arial" w:hAnsi="Arial" w:cs="Arial"/>
          <w:b/>
        </w:rPr>
        <w:t>1</w:t>
      </w:r>
      <w:r w:rsidR="00BA01B8">
        <w:rPr>
          <w:rFonts w:ascii="Arial" w:hAnsi="Arial" w:cs="Arial"/>
          <w:b/>
        </w:rPr>
        <w:t>3</w:t>
      </w:r>
      <w:r w:rsidRPr="0013765E">
        <w:rPr>
          <w:rFonts w:ascii="Arial" w:hAnsi="Arial" w:cs="Arial"/>
          <w:b/>
        </w:rPr>
        <w:t>.</w:t>
      </w:r>
      <w:r w:rsidRPr="0013765E">
        <w:rPr>
          <w:rFonts w:ascii="Arial" w:hAnsi="Arial" w:cs="Arial"/>
          <w:b/>
        </w:rPr>
        <w:tab/>
        <w:t>CONFLIT D’INTÉRÊT (art. 70)</w:t>
      </w:r>
    </w:p>
    <w:p w14:paraId="6BBE6349" w14:textId="77777777" w:rsidR="00521625" w:rsidRDefault="00521625" w:rsidP="00BA01B8">
      <w:pPr>
        <w:ind w:left="450"/>
        <w:jc w:val="both"/>
        <w:rPr>
          <w:rFonts w:ascii="Arial" w:hAnsi="Arial" w:cs="Arial"/>
        </w:rPr>
      </w:pPr>
      <w:r>
        <w:rPr>
          <w:rFonts w:ascii="Arial" w:hAnsi="Arial" w:cs="Arial"/>
        </w:rPr>
        <w:t>Tout membre du conseil d’établissement qui a un intérêt direct ou indirect dans une entreprise qui met en conflit son intérêt personnel et celui de l’école doit, sous peine de déchéance de sa charge, le dénoncer par écrit à la direction de l’école s’abstenir de voter sur toute question concernant cette entreprise et éviter d’influencer la décision s’y rapportant.  Il doit en outre se retirer de la séance pour la durée des délibérations et du vote relatif à cette question.  La dénonciation requise au premier alinéa se fait lors de la première séance du conseil :</w:t>
      </w:r>
    </w:p>
    <w:p w14:paraId="01F3D18C" w14:textId="77777777" w:rsidR="00521625" w:rsidRDefault="00521625">
      <w:pPr>
        <w:jc w:val="both"/>
        <w:rPr>
          <w:rFonts w:ascii="Arial" w:hAnsi="Arial" w:cs="Arial"/>
        </w:rPr>
      </w:pPr>
    </w:p>
    <w:p w14:paraId="01BA9C3D" w14:textId="09B0CFCC" w:rsidR="00521625" w:rsidRPr="00BA01B8" w:rsidRDefault="00521625" w:rsidP="00BA01B8">
      <w:pPr>
        <w:pStyle w:val="Paragraphedeliste"/>
        <w:numPr>
          <w:ilvl w:val="3"/>
          <w:numId w:val="32"/>
        </w:numPr>
        <w:ind w:left="1170" w:hanging="450"/>
        <w:jc w:val="both"/>
        <w:rPr>
          <w:rFonts w:ascii="Arial" w:hAnsi="Arial" w:cs="Arial"/>
        </w:rPr>
      </w:pPr>
      <w:r w:rsidRPr="00BA01B8">
        <w:rPr>
          <w:rFonts w:ascii="Arial" w:hAnsi="Arial" w:cs="Arial"/>
        </w:rPr>
        <w:t>Suivant le moment où toute personne ayant un tel intérêt devient membre du conseil;</w:t>
      </w:r>
    </w:p>
    <w:p w14:paraId="6F08825D" w14:textId="77777777" w:rsidR="00521625" w:rsidRDefault="00521625" w:rsidP="00BA01B8">
      <w:pPr>
        <w:numPr>
          <w:ilvl w:val="3"/>
          <w:numId w:val="32"/>
        </w:numPr>
        <w:ind w:left="1170" w:hanging="450"/>
        <w:jc w:val="both"/>
        <w:rPr>
          <w:rFonts w:ascii="Arial" w:hAnsi="Arial" w:cs="Arial"/>
        </w:rPr>
      </w:pPr>
      <w:r>
        <w:rPr>
          <w:rFonts w:ascii="Arial" w:hAnsi="Arial" w:cs="Arial"/>
        </w:rPr>
        <w:t>Suivant le moment où le membre du conseil acquiert un tel intérêt;</w:t>
      </w:r>
    </w:p>
    <w:p w14:paraId="347E0F16" w14:textId="481FE640" w:rsidR="00521625" w:rsidRDefault="00521625" w:rsidP="00BA01B8">
      <w:pPr>
        <w:numPr>
          <w:ilvl w:val="3"/>
          <w:numId w:val="32"/>
        </w:numPr>
        <w:ind w:left="1170" w:hanging="450"/>
        <w:jc w:val="both"/>
        <w:rPr>
          <w:rFonts w:ascii="Arial" w:hAnsi="Arial" w:cs="Arial"/>
        </w:rPr>
      </w:pPr>
      <w:r>
        <w:rPr>
          <w:rFonts w:ascii="Arial" w:hAnsi="Arial" w:cs="Arial"/>
        </w:rPr>
        <w:t>Au cours de laquelle la question est traitée</w:t>
      </w:r>
      <w:r w:rsidR="00572B87">
        <w:rPr>
          <w:rFonts w:ascii="Arial" w:hAnsi="Arial" w:cs="Arial"/>
        </w:rPr>
        <w:t>.</w:t>
      </w:r>
    </w:p>
    <w:p w14:paraId="4B089DEB" w14:textId="77777777" w:rsidR="0013765E" w:rsidRDefault="0013765E">
      <w:pPr>
        <w:jc w:val="both"/>
        <w:rPr>
          <w:rFonts w:ascii="Arial" w:hAnsi="Arial" w:cs="Arial"/>
        </w:rPr>
      </w:pPr>
    </w:p>
    <w:p w14:paraId="249F17AA" w14:textId="28F61133" w:rsidR="00521625" w:rsidRPr="0013765E" w:rsidRDefault="00521625" w:rsidP="00013642">
      <w:pPr>
        <w:tabs>
          <w:tab w:val="left" w:pos="450"/>
        </w:tabs>
        <w:jc w:val="both"/>
        <w:rPr>
          <w:rFonts w:ascii="Arial" w:hAnsi="Arial" w:cs="Arial"/>
          <w:b/>
        </w:rPr>
      </w:pPr>
      <w:r w:rsidRPr="0013765E">
        <w:rPr>
          <w:rFonts w:ascii="Arial" w:hAnsi="Arial" w:cs="Arial"/>
          <w:b/>
        </w:rPr>
        <w:t>1</w:t>
      </w:r>
      <w:r w:rsidR="00013642">
        <w:rPr>
          <w:rFonts w:ascii="Arial" w:hAnsi="Arial" w:cs="Arial"/>
          <w:b/>
        </w:rPr>
        <w:t>4</w:t>
      </w:r>
      <w:r w:rsidRPr="0013765E">
        <w:rPr>
          <w:rFonts w:ascii="Arial" w:hAnsi="Arial" w:cs="Arial"/>
          <w:b/>
        </w:rPr>
        <w:t xml:space="preserve">. </w:t>
      </w:r>
      <w:r w:rsidRPr="0013765E">
        <w:rPr>
          <w:rFonts w:ascii="Arial" w:hAnsi="Arial" w:cs="Arial"/>
          <w:b/>
        </w:rPr>
        <w:tab/>
      </w:r>
      <w:r w:rsidRPr="0013765E">
        <w:rPr>
          <w:rFonts w:ascii="Arial" w:hAnsi="Arial" w:cs="Arial"/>
          <w:b/>
          <w:bCs/>
        </w:rPr>
        <w:t>BUDGET DE FONCTIONNEMENT</w:t>
      </w:r>
    </w:p>
    <w:p w14:paraId="0C2247C4" w14:textId="43AC1D31" w:rsidR="00521625" w:rsidRDefault="00521625" w:rsidP="00013642">
      <w:pPr>
        <w:ind w:left="450"/>
        <w:jc w:val="both"/>
        <w:rPr>
          <w:rFonts w:ascii="Arial" w:hAnsi="Arial" w:cs="Arial"/>
        </w:rPr>
      </w:pPr>
      <w:r>
        <w:rPr>
          <w:rFonts w:ascii="Arial" w:hAnsi="Arial" w:cs="Arial"/>
        </w:rPr>
        <w:t xml:space="preserve">Le Conseil d’établissement bénéficie d’un budget de fonctionnement qui </w:t>
      </w:r>
      <w:r w:rsidR="00013642">
        <w:rPr>
          <w:rFonts w:ascii="Arial" w:hAnsi="Arial" w:cs="Arial"/>
        </w:rPr>
        <w:t>l</w:t>
      </w:r>
      <w:r>
        <w:rPr>
          <w:rFonts w:ascii="Arial" w:hAnsi="Arial" w:cs="Arial"/>
        </w:rPr>
        <w:t>ui est attribué par la Commission scolaire.</w:t>
      </w:r>
    </w:p>
    <w:p w14:paraId="1A27D43E" w14:textId="77777777" w:rsidR="00521625" w:rsidRDefault="00521625">
      <w:pPr>
        <w:ind w:left="360" w:firstLine="1080"/>
        <w:jc w:val="both"/>
        <w:rPr>
          <w:rFonts w:ascii="Arial" w:hAnsi="Arial" w:cs="Arial"/>
        </w:rPr>
      </w:pPr>
    </w:p>
    <w:p w14:paraId="0505FE2F" w14:textId="77777777" w:rsidR="00521625" w:rsidRDefault="00521625" w:rsidP="00013642">
      <w:pPr>
        <w:ind w:left="450"/>
        <w:jc w:val="both"/>
        <w:rPr>
          <w:rFonts w:ascii="Arial" w:hAnsi="Arial" w:cs="Arial"/>
        </w:rPr>
      </w:pPr>
      <w:r>
        <w:rPr>
          <w:rFonts w:ascii="Arial" w:hAnsi="Arial" w:cs="Arial"/>
        </w:rPr>
        <w:t>Ce budget de fonctionnement défraiera le coût des activités de fonctionnement du Conseil selon les besoins qui seront déterminés pour les activités suivantes :</w:t>
      </w:r>
    </w:p>
    <w:p w14:paraId="51F4F244" w14:textId="77777777" w:rsidR="00521625" w:rsidRDefault="00521625">
      <w:pPr>
        <w:ind w:left="360"/>
        <w:jc w:val="both"/>
        <w:rPr>
          <w:rFonts w:ascii="Arial" w:hAnsi="Arial" w:cs="Arial"/>
        </w:rPr>
      </w:pPr>
    </w:p>
    <w:p w14:paraId="3CFF0673" w14:textId="77777777" w:rsidR="00521625" w:rsidRDefault="00521625">
      <w:pPr>
        <w:numPr>
          <w:ilvl w:val="0"/>
          <w:numId w:val="20"/>
        </w:numPr>
        <w:tabs>
          <w:tab w:val="clear" w:pos="360"/>
          <w:tab w:val="num" w:pos="1068"/>
        </w:tabs>
        <w:ind w:left="1068"/>
        <w:jc w:val="both"/>
        <w:rPr>
          <w:rFonts w:ascii="Arial" w:hAnsi="Arial" w:cs="Arial"/>
        </w:rPr>
      </w:pPr>
      <w:r>
        <w:rPr>
          <w:rFonts w:ascii="Arial" w:hAnsi="Arial" w:cs="Arial"/>
        </w:rPr>
        <w:t>Activités de formation</w:t>
      </w:r>
    </w:p>
    <w:p w14:paraId="1EA74B43" w14:textId="77777777" w:rsidR="000216F1" w:rsidRPr="003816AE" w:rsidRDefault="000216F1">
      <w:pPr>
        <w:numPr>
          <w:ilvl w:val="0"/>
          <w:numId w:val="20"/>
        </w:numPr>
        <w:tabs>
          <w:tab w:val="clear" w:pos="360"/>
          <w:tab w:val="num" w:pos="1068"/>
        </w:tabs>
        <w:ind w:left="1068"/>
        <w:jc w:val="both"/>
        <w:rPr>
          <w:rFonts w:ascii="Arial" w:hAnsi="Arial" w:cs="Arial"/>
          <w:i/>
          <w:sz w:val="22"/>
        </w:rPr>
      </w:pPr>
      <w:r>
        <w:rPr>
          <w:rFonts w:ascii="Arial" w:hAnsi="Arial" w:cs="Arial"/>
        </w:rPr>
        <w:t>Frais de déplacement</w:t>
      </w:r>
      <w:r w:rsidR="003816AE">
        <w:rPr>
          <w:rFonts w:ascii="Arial" w:hAnsi="Arial" w:cs="Arial"/>
        </w:rPr>
        <w:t xml:space="preserve"> </w:t>
      </w:r>
      <w:r w:rsidR="003816AE" w:rsidRPr="003816AE">
        <w:rPr>
          <w:rFonts w:ascii="Arial" w:hAnsi="Arial" w:cs="Arial"/>
          <w:i/>
          <w:sz w:val="22"/>
        </w:rPr>
        <w:t>(selon la politique en vigueur de la Commission scolaire)</w:t>
      </w:r>
    </w:p>
    <w:p w14:paraId="12FF08E2" w14:textId="77777777" w:rsidR="00521625" w:rsidRDefault="00521625">
      <w:pPr>
        <w:numPr>
          <w:ilvl w:val="0"/>
          <w:numId w:val="21"/>
        </w:numPr>
        <w:tabs>
          <w:tab w:val="clear" w:pos="360"/>
          <w:tab w:val="num" w:pos="1068"/>
        </w:tabs>
        <w:ind w:left="1068"/>
        <w:jc w:val="both"/>
        <w:rPr>
          <w:rFonts w:ascii="Arial" w:hAnsi="Arial" w:cs="Arial"/>
        </w:rPr>
      </w:pPr>
      <w:r>
        <w:rPr>
          <w:rFonts w:ascii="Arial" w:hAnsi="Arial" w:cs="Arial"/>
        </w:rPr>
        <w:t>Frais de pause-café</w:t>
      </w:r>
    </w:p>
    <w:p w14:paraId="5D047AC6" w14:textId="77777777" w:rsidR="00521625" w:rsidRDefault="00521625">
      <w:pPr>
        <w:numPr>
          <w:ilvl w:val="0"/>
          <w:numId w:val="23"/>
        </w:numPr>
        <w:tabs>
          <w:tab w:val="clear" w:pos="360"/>
          <w:tab w:val="num" w:pos="1068"/>
        </w:tabs>
        <w:ind w:left="1068"/>
        <w:jc w:val="both"/>
        <w:rPr>
          <w:rFonts w:ascii="Arial" w:hAnsi="Arial" w:cs="Arial"/>
        </w:rPr>
      </w:pPr>
      <w:r>
        <w:rPr>
          <w:rFonts w:ascii="Arial" w:hAnsi="Arial" w:cs="Arial"/>
        </w:rPr>
        <w:t>Repas collectif</w:t>
      </w:r>
    </w:p>
    <w:p w14:paraId="0FE6F25F" w14:textId="77777777" w:rsidR="00521625" w:rsidRDefault="00521625">
      <w:pPr>
        <w:numPr>
          <w:ilvl w:val="0"/>
          <w:numId w:val="23"/>
        </w:numPr>
        <w:tabs>
          <w:tab w:val="clear" w:pos="360"/>
          <w:tab w:val="num" w:pos="1068"/>
        </w:tabs>
        <w:ind w:left="1068"/>
        <w:jc w:val="both"/>
        <w:rPr>
          <w:rFonts w:ascii="Arial" w:hAnsi="Arial" w:cs="Arial"/>
        </w:rPr>
      </w:pPr>
      <w:r>
        <w:rPr>
          <w:rFonts w:ascii="Arial" w:hAnsi="Arial" w:cs="Arial"/>
        </w:rPr>
        <w:t>Gardiennage</w:t>
      </w:r>
      <w:r w:rsidR="003816AE">
        <w:rPr>
          <w:rFonts w:ascii="Arial" w:hAnsi="Arial" w:cs="Arial"/>
        </w:rPr>
        <w:t xml:space="preserve"> </w:t>
      </w:r>
      <w:r w:rsidR="003816AE" w:rsidRPr="003816AE">
        <w:rPr>
          <w:rFonts w:ascii="Arial" w:hAnsi="Arial" w:cs="Arial"/>
          <w:i/>
          <w:sz w:val="22"/>
        </w:rPr>
        <w:t>(5$ / heure jusqu’à un maximum de 15 $)</w:t>
      </w:r>
    </w:p>
    <w:p w14:paraId="29ECE454" w14:textId="77777777" w:rsidR="00521625" w:rsidRDefault="00521625">
      <w:pPr>
        <w:numPr>
          <w:ilvl w:val="0"/>
          <w:numId w:val="23"/>
        </w:numPr>
        <w:tabs>
          <w:tab w:val="clear" w:pos="360"/>
          <w:tab w:val="num" w:pos="1068"/>
        </w:tabs>
        <w:ind w:left="1068"/>
        <w:jc w:val="both"/>
        <w:rPr>
          <w:rFonts w:ascii="Arial" w:hAnsi="Arial" w:cs="Arial"/>
        </w:rPr>
      </w:pPr>
      <w:r>
        <w:rPr>
          <w:rFonts w:ascii="Arial" w:hAnsi="Arial" w:cs="Arial"/>
        </w:rPr>
        <w:t xml:space="preserve">Tout autre objet approuvé par résolution </w:t>
      </w:r>
    </w:p>
    <w:p w14:paraId="00003EBD" w14:textId="77777777" w:rsidR="00521625" w:rsidRDefault="00521625">
      <w:pPr>
        <w:pStyle w:val="Corpsdetexte2"/>
        <w:jc w:val="both"/>
        <w:rPr>
          <w:rFonts w:ascii="Arial" w:hAnsi="Arial" w:cs="Arial"/>
        </w:rPr>
      </w:pPr>
    </w:p>
    <w:p w14:paraId="2473926F" w14:textId="6D026D39" w:rsidR="0013765E" w:rsidRDefault="003816AE" w:rsidP="00013642">
      <w:pPr>
        <w:pStyle w:val="Corpsdetexte2"/>
        <w:ind w:left="450"/>
        <w:jc w:val="both"/>
        <w:rPr>
          <w:rFonts w:ascii="Arial" w:hAnsi="Arial" w:cs="Arial"/>
        </w:rPr>
      </w:pPr>
      <w:r>
        <w:rPr>
          <w:rFonts w:ascii="Arial" w:hAnsi="Arial" w:cs="Arial"/>
        </w:rPr>
        <w:t>Le remboursement des dépenses se fera deux fois l’an, en décembre et en juin, sur présentation des pièces justificatives (reçu, facture, etc.)</w:t>
      </w:r>
      <w:r w:rsidR="00013642">
        <w:rPr>
          <w:rFonts w:ascii="Arial" w:hAnsi="Arial" w:cs="Arial"/>
        </w:rPr>
        <w:t>.</w:t>
      </w:r>
    </w:p>
    <w:p w14:paraId="6DC3C3F9" w14:textId="77777777" w:rsidR="005B0BF3" w:rsidRDefault="005B0BF3" w:rsidP="00B7457C">
      <w:pPr>
        <w:pStyle w:val="Corpsdetexte2"/>
        <w:ind w:left="450"/>
        <w:jc w:val="both"/>
        <w:rPr>
          <w:rFonts w:ascii="Arial" w:hAnsi="Arial" w:cs="Arial"/>
        </w:rPr>
      </w:pPr>
    </w:p>
    <w:p w14:paraId="0DDE8986" w14:textId="0D28B566" w:rsidR="00A56995" w:rsidRPr="00A56995" w:rsidRDefault="00A56995" w:rsidP="00B7457C">
      <w:pPr>
        <w:pStyle w:val="Corpsdetexte2"/>
        <w:ind w:left="450"/>
        <w:jc w:val="both"/>
        <w:rPr>
          <w:rFonts w:ascii="Arial" w:hAnsi="Arial" w:cs="Arial"/>
          <w:b/>
        </w:rPr>
      </w:pPr>
      <w:bookmarkStart w:id="0" w:name="_GoBack"/>
      <w:bookmarkEnd w:id="0"/>
      <w:r>
        <w:rPr>
          <w:rFonts w:ascii="Arial" w:hAnsi="Arial" w:cs="Arial"/>
        </w:rPr>
        <w:t xml:space="preserve">Les remboursements devront respecter la politique de frais de déplacement accordé par la CS. </w:t>
      </w:r>
    </w:p>
    <w:sectPr w:rsidR="00A56995" w:rsidRPr="00A56995">
      <w:pgSz w:w="12240" w:h="15840" w:code="1"/>
      <w:pgMar w:top="1418" w:right="1418" w:bottom="1418" w:left="1418"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sWriter Symbol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chitec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BD9"/>
    <w:multiLevelType w:val="hybridMultilevel"/>
    <w:tmpl w:val="DCAEBC9E"/>
    <w:lvl w:ilvl="0" w:tplc="8CB0CB54">
      <w:start w:val="1"/>
      <w:numFmt w:val="decimal"/>
      <w:lvlText w:val="%1."/>
      <w:lvlJc w:val="left"/>
      <w:pPr>
        <w:tabs>
          <w:tab w:val="num" w:pos="525"/>
        </w:tabs>
        <w:ind w:left="525" w:hanging="525"/>
      </w:pPr>
      <w:rPr>
        <w:rFonts w:hint="default"/>
        <w:b w:val="0"/>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 w15:restartNumberingAfterBreak="0">
    <w:nsid w:val="09B17A3E"/>
    <w:multiLevelType w:val="multilevel"/>
    <w:tmpl w:val="2C0AEAA6"/>
    <w:lvl w:ilvl="0">
      <w:start w:val="5"/>
      <w:numFmt w:val="decimal"/>
      <w:lvlText w:val="%1."/>
      <w:lvlJc w:val="left"/>
      <w:pPr>
        <w:ind w:left="2850" w:hanging="360"/>
      </w:pPr>
      <w:rPr>
        <w:rFonts w:hint="default"/>
      </w:rPr>
    </w:lvl>
    <w:lvl w:ilvl="1">
      <w:start w:val="1"/>
      <w:numFmt w:val="decimal"/>
      <w:isLgl/>
      <w:lvlText w:val="%1.%2"/>
      <w:lvlJc w:val="left"/>
      <w:pPr>
        <w:ind w:left="2850" w:hanging="360"/>
      </w:pPr>
      <w:rPr>
        <w:rFonts w:hint="default"/>
        <w:u w:val="none"/>
      </w:rPr>
    </w:lvl>
    <w:lvl w:ilvl="2">
      <w:start w:val="1"/>
      <w:numFmt w:val="decimal"/>
      <w:isLgl/>
      <w:lvlText w:val="%1.%2.%3"/>
      <w:lvlJc w:val="left"/>
      <w:pPr>
        <w:ind w:left="3210" w:hanging="720"/>
      </w:pPr>
      <w:rPr>
        <w:rFonts w:hint="default"/>
        <w:u w:val="none"/>
      </w:rPr>
    </w:lvl>
    <w:lvl w:ilvl="3">
      <w:start w:val="1"/>
      <w:numFmt w:val="decimal"/>
      <w:isLgl/>
      <w:lvlText w:val="%1.%2.%3.%4"/>
      <w:lvlJc w:val="left"/>
      <w:pPr>
        <w:ind w:left="3570" w:hanging="1080"/>
      </w:pPr>
      <w:rPr>
        <w:rFonts w:hint="default"/>
        <w:u w:val="none"/>
      </w:rPr>
    </w:lvl>
    <w:lvl w:ilvl="4">
      <w:start w:val="1"/>
      <w:numFmt w:val="decimal"/>
      <w:isLgl/>
      <w:lvlText w:val="%1.%2.%3.%4.%5"/>
      <w:lvlJc w:val="left"/>
      <w:pPr>
        <w:ind w:left="3570" w:hanging="1080"/>
      </w:pPr>
      <w:rPr>
        <w:rFonts w:hint="default"/>
        <w:u w:val="none"/>
      </w:rPr>
    </w:lvl>
    <w:lvl w:ilvl="5">
      <w:start w:val="1"/>
      <w:numFmt w:val="decimal"/>
      <w:isLgl/>
      <w:lvlText w:val="%1.%2.%3.%4.%5.%6"/>
      <w:lvlJc w:val="left"/>
      <w:pPr>
        <w:ind w:left="3930" w:hanging="1440"/>
      </w:pPr>
      <w:rPr>
        <w:rFonts w:hint="default"/>
        <w:u w:val="none"/>
      </w:rPr>
    </w:lvl>
    <w:lvl w:ilvl="6">
      <w:start w:val="1"/>
      <w:numFmt w:val="decimal"/>
      <w:isLgl/>
      <w:lvlText w:val="%1.%2.%3.%4.%5.%6.%7"/>
      <w:lvlJc w:val="left"/>
      <w:pPr>
        <w:ind w:left="3930" w:hanging="1440"/>
      </w:pPr>
      <w:rPr>
        <w:rFonts w:hint="default"/>
        <w:u w:val="none"/>
      </w:rPr>
    </w:lvl>
    <w:lvl w:ilvl="7">
      <w:start w:val="1"/>
      <w:numFmt w:val="decimal"/>
      <w:isLgl/>
      <w:lvlText w:val="%1.%2.%3.%4.%5.%6.%7.%8"/>
      <w:lvlJc w:val="left"/>
      <w:pPr>
        <w:ind w:left="4290" w:hanging="1800"/>
      </w:pPr>
      <w:rPr>
        <w:rFonts w:hint="default"/>
        <w:u w:val="none"/>
      </w:rPr>
    </w:lvl>
    <w:lvl w:ilvl="8">
      <w:start w:val="1"/>
      <w:numFmt w:val="decimal"/>
      <w:isLgl/>
      <w:lvlText w:val="%1.%2.%3.%4.%5.%6.%7.%8.%9"/>
      <w:lvlJc w:val="left"/>
      <w:pPr>
        <w:ind w:left="4290" w:hanging="1800"/>
      </w:pPr>
      <w:rPr>
        <w:rFonts w:hint="default"/>
        <w:u w:val="none"/>
      </w:rPr>
    </w:lvl>
  </w:abstractNum>
  <w:abstractNum w:abstractNumId="2" w15:restartNumberingAfterBreak="0">
    <w:nsid w:val="0A976AA9"/>
    <w:multiLevelType w:val="multilevel"/>
    <w:tmpl w:val="5BA06D6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A55D81"/>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F028A5"/>
    <w:multiLevelType w:val="multilevel"/>
    <w:tmpl w:val="D2AEF40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9F109E"/>
    <w:multiLevelType w:val="multilevel"/>
    <w:tmpl w:val="7DF8FC1A"/>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6" w15:restartNumberingAfterBreak="0">
    <w:nsid w:val="1DD65337"/>
    <w:multiLevelType w:val="multilevel"/>
    <w:tmpl w:val="5B9A7C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B404D9"/>
    <w:multiLevelType w:val="multilevel"/>
    <w:tmpl w:val="5A3AC9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E81221"/>
    <w:multiLevelType w:val="multilevel"/>
    <w:tmpl w:val="470884E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E8148D"/>
    <w:multiLevelType w:val="multilevel"/>
    <w:tmpl w:val="4A586BA2"/>
    <w:lvl w:ilvl="0">
      <w:start w:val="8"/>
      <w:numFmt w:val="decimal"/>
      <w:lvlText w:val="%1"/>
      <w:lvlJc w:val="left"/>
      <w:pPr>
        <w:ind w:left="525" w:hanging="525"/>
      </w:pPr>
      <w:rPr>
        <w:rFonts w:hint="default"/>
      </w:rPr>
    </w:lvl>
    <w:lvl w:ilvl="1">
      <w:start w:val="5"/>
      <w:numFmt w:val="decimal"/>
      <w:lvlText w:val="%1.%2"/>
      <w:lvlJc w:val="left"/>
      <w:pPr>
        <w:ind w:left="1237" w:hanging="525"/>
      </w:pPr>
      <w:rPr>
        <w:rFonts w:hint="default"/>
      </w:rPr>
    </w:lvl>
    <w:lvl w:ilvl="2">
      <w:start w:val="2"/>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496" w:hanging="1800"/>
      </w:pPr>
      <w:rPr>
        <w:rFonts w:hint="default"/>
      </w:rPr>
    </w:lvl>
  </w:abstractNum>
  <w:abstractNum w:abstractNumId="10" w15:restartNumberingAfterBreak="0">
    <w:nsid w:val="251A00CA"/>
    <w:multiLevelType w:val="multilevel"/>
    <w:tmpl w:val="EB4209E2"/>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1" w15:restartNumberingAfterBreak="0">
    <w:nsid w:val="268F6C9E"/>
    <w:multiLevelType w:val="multilevel"/>
    <w:tmpl w:val="556A151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2" w15:restartNumberingAfterBreak="0">
    <w:nsid w:val="2BDA08F3"/>
    <w:multiLevelType w:val="multilevel"/>
    <w:tmpl w:val="2366799C"/>
    <w:lvl w:ilvl="0">
      <w:start w:val="4"/>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2F005222"/>
    <w:multiLevelType w:val="multilevel"/>
    <w:tmpl w:val="1E24D31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29E1649"/>
    <w:multiLevelType w:val="hybridMultilevel"/>
    <w:tmpl w:val="6B68F508"/>
    <w:lvl w:ilvl="0" w:tplc="7136A2E4">
      <w:start w:val="2"/>
      <w:numFmt w:val="decimal"/>
      <w:lvlText w:val="%1-"/>
      <w:lvlJc w:val="left"/>
      <w:pPr>
        <w:tabs>
          <w:tab w:val="num" w:pos="1065"/>
        </w:tabs>
        <w:ind w:left="1065" w:hanging="705"/>
      </w:pPr>
      <w:rPr>
        <w:rFonts w:hint="default"/>
      </w:rPr>
    </w:lvl>
    <w:lvl w:ilvl="1" w:tplc="E7B012D0">
      <w:start w:val="4"/>
      <w:numFmt w:val="decimal"/>
      <w:lvlText w:val="%2."/>
      <w:lvlJc w:val="left"/>
      <w:pPr>
        <w:tabs>
          <w:tab w:val="num" w:pos="2490"/>
        </w:tabs>
        <w:ind w:left="2490" w:hanging="1410"/>
      </w:pPr>
      <w:rPr>
        <w:rFonts w:hint="default"/>
      </w:rPr>
    </w:lvl>
    <w:lvl w:ilvl="2" w:tplc="F550BC10">
      <w:start w:val="11"/>
      <w:numFmt w:val="bullet"/>
      <w:lvlText w:val=""/>
      <w:lvlJc w:val="left"/>
      <w:pPr>
        <w:tabs>
          <w:tab w:val="num" w:pos="2685"/>
        </w:tabs>
        <w:ind w:left="2685" w:hanging="705"/>
      </w:pPr>
      <w:rPr>
        <w:rFonts w:ascii="PressWriter Symbols" w:eastAsia="Times New Roman" w:hAnsi="PressWriter Symbols" w:cs="Times New Roman" w:hint="default"/>
      </w:rPr>
    </w:lvl>
    <w:lvl w:ilvl="3" w:tplc="C76AC0D2">
      <w:start w:val="1"/>
      <w:numFmt w:val="decimal"/>
      <w:lvlText w:val="%4)"/>
      <w:lvlJc w:val="left"/>
      <w:pPr>
        <w:tabs>
          <w:tab w:val="num" w:pos="3225"/>
        </w:tabs>
        <w:ind w:left="3225" w:hanging="705"/>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4611DC6"/>
    <w:multiLevelType w:val="multilevel"/>
    <w:tmpl w:val="C8A4B2C4"/>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990"/>
        </w:tabs>
        <w:ind w:left="990" w:hanging="54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6" w15:restartNumberingAfterBreak="0">
    <w:nsid w:val="356A6C25"/>
    <w:multiLevelType w:val="hybridMultilevel"/>
    <w:tmpl w:val="224E5566"/>
    <w:lvl w:ilvl="0" w:tplc="C602CA72">
      <w:start w:val="1"/>
      <w:numFmt w:val="bullet"/>
      <w:lvlText w:val="-"/>
      <w:lvlJc w:val="left"/>
      <w:pPr>
        <w:tabs>
          <w:tab w:val="num" w:pos="2850"/>
        </w:tabs>
        <w:ind w:left="2850" w:hanging="360"/>
      </w:pPr>
      <w:rPr>
        <w:rFonts w:ascii="Times New Roman" w:eastAsia="Times New Roman" w:hAnsi="Times New Roman" w:cs="Times New Roman" w:hint="default"/>
      </w:rPr>
    </w:lvl>
    <w:lvl w:ilvl="1" w:tplc="040C0003">
      <w:start w:val="1"/>
      <w:numFmt w:val="bullet"/>
      <w:lvlText w:val="o"/>
      <w:lvlJc w:val="left"/>
      <w:pPr>
        <w:tabs>
          <w:tab w:val="num" w:pos="2850"/>
        </w:tabs>
        <w:ind w:left="2850" w:hanging="360"/>
      </w:pPr>
      <w:rPr>
        <w:rFonts w:ascii="Courier New" w:hAnsi="Courier New" w:hint="default"/>
      </w:rPr>
    </w:lvl>
    <w:lvl w:ilvl="2" w:tplc="040C0005" w:tentative="1">
      <w:start w:val="1"/>
      <w:numFmt w:val="bullet"/>
      <w:lvlText w:val=""/>
      <w:lvlJc w:val="left"/>
      <w:pPr>
        <w:tabs>
          <w:tab w:val="num" w:pos="3570"/>
        </w:tabs>
        <w:ind w:left="3570" w:hanging="360"/>
      </w:pPr>
      <w:rPr>
        <w:rFonts w:ascii="Wingdings" w:hAnsi="Wingdings" w:hint="default"/>
      </w:rPr>
    </w:lvl>
    <w:lvl w:ilvl="3" w:tplc="040C0001" w:tentative="1">
      <w:start w:val="1"/>
      <w:numFmt w:val="bullet"/>
      <w:lvlText w:val=""/>
      <w:lvlJc w:val="left"/>
      <w:pPr>
        <w:tabs>
          <w:tab w:val="num" w:pos="4290"/>
        </w:tabs>
        <w:ind w:left="4290" w:hanging="360"/>
      </w:pPr>
      <w:rPr>
        <w:rFonts w:ascii="Symbol" w:hAnsi="Symbol" w:hint="default"/>
      </w:rPr>
    </w:lvl>
    <w:lvl w:ilvl="4" w:tplc="040C0003" w:tentative="1">
      <w:start w:val="1"/>
      <w:numFmt w:val="bullet"/>
      <w:lvlText w:val="o"/>
      <w:lvlJc w:val="left"/>
      <w:pPr>
        <w:tabs>
          <w:tab w:val="num" w:pos="5010"/>
        </w:tabs>
        <w:ind w:left="5010" w:hanging="360"/>
      </w:pPr>
      <w:rPr>
        <w:rFonts w:ascii="Courier New" w:hAnsi="Courier New" w:hint="default"/>
      </w:rPr>
    </w:lvl>
    <w:lvl w:ilvl="5" w:tplc="040C0005" w:tentative="1">
      <w:start w:val="1"/>
      <w:numFmt w:val="bullet"/>
      <w:lvlText w:val=""/>
      <w:lvlJc w:val="left"/>
      <w:pPr>
        <w:tabs>
          <w:tab w:val="num" w:pos="5730"/>
        </w:tabs>
        <w:ind w:left="5730" w:hanging="360"/>
      </w:pPr>
      <w:rPr>
        <w:rFonts w:ascii="Wingdings" w:hAnsi="Wingdings" w:hint="default"/>
      </w:rPr>
    </w:lvl>
    <w:lvl w:ilvl="6" w:tplc="040C0001" w:tentative="1">
      <w:start w:val="1"/>
      <w:numFmt w:val="bullet"/>
      <w:lvlText w:val=""/>
      <w:lvlJc w:val="left"/>
      <w:pPr>
        <w:tabs>
          <w:tab w:val="num" w:pos="6450"/>
        </w:tabs>
        <w:ind w:left="6450" w:hanging="360"/>
      </w:pPr>
      <w:rPr>
        <w:rFonts w:ascii="Symbol" w:hAnsi="Symbol" w:hint="default"/>
      </w:rPr>
    </w:lvl>
    <w:lvl w:ilvl="7" w:tplc="040C0003" w:tentative="1">
      <w:start w:val="1"/>
      <w:numFmt w:val="bullet"/>
      <w:lvlText w:val="o"/>
      <w:lvlJc w:val="left"/>
      <w:pPr>
        <w:tabs>
          <w:tab w:val="num" w:pos="7170"/>
        </w:tabs>
        <w:ind w:left="7170" w:hanging="360"/>
      </w:pPr>
      <w:rPr>
        <w:rFonts w:ascii="Courier New" w:hAnsi="Courier New" w:hint="default"/>
      </w:rPr>
    </w:lvl>
    <w:lvl w:ilvl="8" w:tplc="040C0005" w:tentative="1">
      <w:start w:val="1"/>
      <w:numFmt w:val="bullet"/>
      <w:lvlText w:val=""/>
      <w:lvlJc w:val="left"/>
      <w:pPr>
        <w:tabs>
          <w:tab w:val="num" w:pos="7890"/>
        </w:tabs>
        <w:ind w:left="7890" w:hanging="360"/>
      </w:pPr>
      <w:rPr>
        <w:rFonts w:ascii="Wingdings" w:hAnsi="Wingdings" w:hint="default"/>
      </w:rPr>
    </w:lvl>
  </w:abstractNum>
  <w:abstractNum w:abstractNumId="17" w15:restartNumberingAfterBreak="0">
    <w:nsid w:val="365879F3"/>
    <w:multiLevelType w:val="hybridMultilevel"/>
    <w:tmpl w:val="8276555E"/>
    <w:lvl w:ilvl="0" w:tplc="7D1E606C">
      <w:start w:val="1"/>
      <w:numFmt w:val="bullet"/>
      <w:lvlText w:val=""/>
      <w:lvlJc w:val="left"/>
      <w:pPr>
        <w:tabs>
          <w:tab w:val="num" w:pos="2934"/>
        </w:tabs>
        <w:ind w:left="2934" w:hanging="510"/>
      </w:pPr>
      <w:rPr>
        <w:rFonts w:ascii="Webdings" w:hAnsi="Webdings" w:hint="default"/>
        <w:sz w:val="24"/>
      </w:rPr>
    </w:lvl>
    <w:lvl w:ilvl="1" w:tplc="040C0003" w:tentative="1">
      <w:start w:val="1"/>
      <w:numFmt w:val="bullet"/>
      <w:lvlText w:val="o"/>
      <w:lvlJc w:val="left"/>
      <w:pPr>
        <w:tabs>
          <w:tab w:val="num" w:pos="3240"/>
        </w:tabs>
        <w:ind w:left="3240" w:hanging="360"/>
      </w:pPr>
      <w:rPr>
        <w:rFonts w:ascii="Courier New" w:hAnsi="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397D331C"/>
    <w:multiLevelType w:val="multilevel"/>
    <w:tmpl w:val="D33E8194"/>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E13C50"/>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50C327D"/>
    <w:multiLevelType w:val="hybridMultilevel"/>
    <w:tmpl w:val="3998CE4A"/>
    <w:lvl w:ilvl="0" w:tplc="6EF293A2">
      <w:start w:val="24"/>
      <w:numFmt w:val="bullet"/>
      <w:lvlText w:val=""/>
      <w:lvlJc w:val="left"/>
      <w:pPr>
        <w:tabs>
          <w:tab w:val="num" w:pos="1260"/>
        </w:tabs>
        <w:ind w:left="1260" w:hanging="900"/>
      </w:pPr>
      <w:rPr>
        <w:rFonts w:ascii="Webdings" w:eastAsia="Times New Roman" w:hAnsi="Web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206585"/>
    <w:multiLevelType w:val="multilevel"/>
    <w:tmpl w:val="C2C20E02"/>
    <w:lvl w:ilvl="0">
      <w:start w:val="7"/>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15:restartNumberingAfterBreak="0">
    <w:nsid w:val="4B6B12F0"/>
    <w:multiLevelType w:val="multilevel"/>
    <w:tmpl w:val="573E4A8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4204B6"/>
    <w:multiLevelType w:val="multilevel"/>
    <w:tmpl w:val="F56CFBD6"/>
    <w:lvl w:ilvl="0">
      <w:start w:val="8"/>
      <w:numFmt w:val="decimal"/>
      <w:lvlText w:val="%1"/>
      <w:lvlJc w:val="left"/>
      <w:pPr>
        <w:ind w:left="360" w:hanging="360"/>
      </w:pPr>
      <w:rPr>
        <w:rFonts w:hint="default"/>
        <w:u w:val="none"/>
      </w:rPr>
    </w:lvl>
    <w:lvl w:ilvl="1">
      <w:start w:val="2"/>
      <w:numFmt w:val="decimal"/>
      <w:lvlText w:val="%1.%2"/>
      <w:lvlJc w:val="left"/>
      <w:pPr>
        <w:ind w:left="1065" w:hanging="360"/>
      </w:pPr>
      <w:rPr>
        <w:rFonts w:hint="default"/>
        <w:u w:val="none"/>
      </w:rPr>
    </w:lvl>
    <w:lvl w:ilvl="2">
      <w:start w:val="1"/>
      <w:numFmt w:val="decimal"/>
      <w:lvlText w:val="%1.%2.%3"/>
      <w:lvlJc w:val="left"/>
      <w:pPr>
        <w:ind w:left="2130" w:hanging="720"/>
      </w:pPr>
      <w:rPr>
        <w:rFonts w:hint="default"/>
        <w:u w:val="none"/>
      </w:rPr>
    </w:lvl>
    <w:lvl w:ilvl="3">
      <w:start w:val="1"/>
      <w:numFmt w:val="decimal"/>
      <w:lvlText w:val="%1.%2.%3.%4"/>
      <w:lvlJc w:val="left"/>
      <w:pPr>
        <w:ind w:left="3195" w:hanging="1080"/>
      </w:pPr>
      <w:rPr>
        <w:rFonts w:hint="default"/>
        <w:u w:val="none"/>
      </w:rPr>
    </w:lvl>
    <w:lvl w:ilvl="4">
      <w:start w:val="1"/>
      <w:numFmt w:val="decimal"/>
      <w:lvlText w:val="%1.%2.%3.%4.%5"/>
      <w:lvlJc w:val="left"/>
      <w:pPr>
        <w:ind w:left="3900" w:hanging="1080"/>
      </w:pPr>
      <w:rPr>
        <w:rFonts w:hint="default"/>
        <w:u w:val="none"/>
      </w:rPr>
    </w:lvl>
    <w:lvl w:ilvl="5">
      <w:start w:val="1"/>
      <w:numFmt w:val="decimal"/>
      <w:lvlText w:val="%1.%2.%3.%4.%5.%6"/>
      <w:lvlJc w:val="left"/>
      <w:pPr>
        <w:ind w:left="4965" w:hanging="1440"/>
      </w:pPr>
      <w:rPr>
        <w:rFonts w:hint="default"/>
        <w:u w:val="none"/>
      </w:rPr>
    </w:lvl>
    <w:lvl w:ilvl="6">
      <w:start w:val="1"/>
      <w:numFmt w:val="decimal"/>
      <w:lvlText w:val="%1.%2.%3.%4.%5.%6.%7"/>
      <w:lvlJc w:val="left"/>
      <w:pPr>
        <w:ind w:left="5670" w:hanging="1440"/>
      </w:pPr>
      <w:rPr>
        <w:rFonts w:hint="default"/>
        <w:u w:val="none"/>
      </w:rPr>
    </w:lvl>
    <w:lvl w:ilvl="7">
      <w:start w:val="1"/>
      <w:numFmt w:val="decimal"/>
      <w:lvlText w:val="%1.%2.%3.%4.%5.%6.%7.%8"/>
      <w:lvlJc w:val="left"/>
      <w:pPr>
        <w:ind w:left="6735" w:hanging="1800"/>
      </w:pPr>
      <w:rPr>
        <w:rFonts w:hint="default"/>
        <w:u w:val="none"/>
      </w:rPr>
    </w:lvl>
    <w:lvl w:ilvl="8">
      <w:start w:val="1"/>
      <w:numFmt w:val="decimal"/>
      <w:lvlText w:val="%1.%2.%3.%4.%5.%6.%7.%8.%9"/>
      <w:lvlJc w:val="left"/>
      <w:pPr>
        <w:ind w:left="7440" w:hanging="1800"/>
      </w:pPr>
      <w:rPr>
        <w:rFonts w:hint="default"/>
        <w:u w:val="none"/>
      </w:rPr>
    </w:lvl>
  </w:abstractNum>
  <w:abstractNum w:abstractNumId="24" w15:restartNumberingAfterBreak="0">
    <w:nsid w:val="51A450DE"/>
    <w:multiLevelType w:val="multilevel"/>
    <w:tmpl w:val="175EE1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CE237D"/>
    <w:multiLevelType w:val="hybridMultilevel"/>
    <w:tmpl w:val="3B966F1E"/>
    <w:lvl w:ilvl="0" w:tplc="7D1E606C">
      <w:start w:val="1"/>
      <w:numFmt w:val="bullet"/>
      <w:lvlText w:val=""/>
      <w:lvlJc w:val="left"/>
      <w:pPr>
        <w:tabs>
          <w:tab w:val="num" w:pos="1134"/>
        </w:tabs>
        <w:ind w:left="1134" w:hanging="510"/>
      </w:pPr>
      <w:rPr>
        <w:rFonts w:ascii="Webdings" w:hAnsi="Web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964733"/>
    <w:multiLevelType w:val="multilevel"/>
    <w:tmpl w:val="3AAC6366"/>
    <w:lvl w:ilvl="0">
      <w:start w:val="7"/>
      <w:numFmt w:val="decimal"/>
      <w:lvlText w:val="%1"/>
      <w:lvlJc w:val="left"/>
      <w:pPr>
        <w:tabs>
          <w:tab w:val="num" w:pos="705"/>
        </w:tabs>
        <w:ind w:left="705" w:hanging="705"/>
      </w:pPr>
      <w:rPr>
        <w:rFonts w:hint="default"/>
      </w:rPr>
    </w:lvl>
    <w:lvl w:ilvl="1">
      <w:start w:val="5"/>
      <w:numFmt w:val="decimal"/>
      <w:lvlText w:val="%1.%2"/>
      <w:lvlJc w:val="left"/>
      <w:pPr>
        <w:tabs>
          <w:tab w:val="num" w:pos="1057"/>
        </w:tabs>
        <w:ind w:left="1057" w:hanging="705"/>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27" w15:restartNumberingAfterBreak="0">
    <w:nsid w:val="592A56C5"/>
    <w:multiLevelType w:val="multilevel"/>
    <w:tmpl w:val="BE3EF9F4"/>
    <w:lvl w:ilvl="0">
      <w:start w:val="6"/>
      <w:numFmt w:val="decimal"/>
      <w:lvlText w:val="%1"/>
      <w:lvlJc w:val="left"/>
      <w:pPr>
        <w:ind w:left="525" w:hanging="525"/>
      </w:pPr>
      <w:rPr>
        <w:rFonts w:hint="default"/>
      </w:rPr>
    </w:lvl>
    <w:lvl w:ilvl="1">
      <w:start w:val="3"/>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4)"/>
      <w:lvlJc w:val="left"/>
      <w:pPr>
        <w:ind w:left="2136" w:hanging="1080"/>
      </w:pPr>
      <w:rPr>
        <w:rFonts w:ascii="Arial" w:eastAsia="Times New Roman" w:hAnsi="Arial" w:cs="Arial"/>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BC971C8"/>
    <w:multiLevelType w:val="multilevel"/>
    <w:tmpl w:val="C6DC9B92"/>
    <w:lvl w:ilvl="0">
      <w:start w:val="7"/>
      <w:numFmt w:val="decimal"/>
      <w:lvlText w:val="%1"/>
      <w:lvlJc w:val="left"/>
      <w:pPr>
        <w:tabs>
          <w:tab w:val="num" w:pos="690"/>
        </w:tabs>
        <w:ind w:left="690" w:hanging="690"/>
      </w:pPr>
      <w:rPr>
        <w:rFonts w:hint="default"/>
      </w:rPr>
    </w:lvl>
    <w:lvl w:ilvl="1">
      <w:start w:val="4"/>
      <w:numFmt w:val="decimal"/>
      <w:lvlText w:val="%1.%2"/>
      <w:lvlJc w:val="left"/>
      <w:pPr>
        <w:tabs>
          <w:tab w:val="num" w:pos="1050"/>
        </w:tabs>
        <w:ind w:left="1050" w:hanging="69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60BF4670"/>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A3077DE"/>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C084D25"/>
    <w:multiLevelType w:val="multilevel"/>
    <w:tmpl w:val="92D806B0"/>
    <w:lvl w:ilvl="0">
      <w:start w:val="8"/>
      <w:numFmt w:val="decimal"/>
      <w:lvlText w:val="%1"/>
      <w:lvlJc w:val="left"/>
      <w:pPr>
        <w:ind w:left="525" w:hanging="525"/>
      </w:pPr>
      <w:rPr>
        <w:rFonts w:hint="default"/>
      </w:rPr>
    </w:lvl>
    <w:lvl w:ilvl="1">
      <w:start w:val="4"/>
      <w:numFmt w:val="decimal"/>
      <w:lvlText w:val="%1.%2"/>
      <w:lvlJc w:val="left"/>
      <w:pPr>
        <w:ind w:left="124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28530A3"/>
    <w:multiLevelType w:val="multilevel"/>
    <w:tmpl w:val="33D6F44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49A052B"/>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6BF41F1"/>
    <w:multiLevelType w:val="multilevel"/>
    <w:tmpl w:val="F13C311E"/>
    <w:lvl w:ilvl="0">
      <w:start w:val="10"/>
      <w:numFmt w:val="decimal"/>
      <w:lvlText w:val="%1"/>
      <w:lvlJc w:val="left"/>
      <w:pPr>
        <w:ind w:left="660" w:hanging="660"/>
      </w:pPr>
      <w:rPr>
        <w:rFonts w:hint="default"/>
      </w:rPr>
    </w:lvl>
    <w:lvl w:ilvl="1">
      <w:start w:val="2"/>
      <w:numFmt w:val="decimal"/>
      <w:lvlText w:val="%1.%2"/>
      <w:lvlJc w:val="left"/>
      <w:pPr>
        <w:ind w:left="1470" w:hanging="660"/>
      </w:pPr>
      <w:rPr>
        <w:rFonts w:hint="default"/>
      </w:rPr>
    </w:lvl>
    <w:lvl w:ilvl="2">
      <w:start w:val="2"/>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5" w15:restartNumberingAfterBreak="0">
    <w:nsid w:val="7FD614A4"/>
    <w:multiLevelType w:val="multilevel"/>
    <w:tmpl w:val="18221D90"/>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4"/>
  </w:num>
  <w:num w:numId="3">
    <w:abstractNumId w:val="32"/>
  </w:num>
  <w:num w:numId="4">
    <w:abstractNumId w:val="8"/>
  </w:num>
  <w:num w:numId="5">
    <w:abstractNumId w:val="2"/>
  </w:num>
  <w:num w:numId="6">
    <w:abstractNumId w:val="4"/>
  </w:num>
  <w:num w:numId="7">
    <w:abstractNumId w:val="5"/>
  </w:num>
  <w:num w:numId="8">
    <w:abstractNumId w:val="35"/>
  </w:num>
  <w:num w:numId="9">
    <w:abstractNumId w:val="18"/>
  </w:num>
  <w:num w:numId="10">
    <w:abstractNumId w:val="21"/>
  </w:num>
  <w:num w:numId="11">
    <w:abstractNumId w:val="28"/>
  </w:num>
  <w:num w:numId="12">
    <w:abstractNumId w:val="11"/>
  </w:num>
  <w:num w:numId="13">
    <w:abstractNumId w:val="10"/>
  </w:num>
  <w:num w:numId="14">
    <w:abstractNumId w:val="16"/>
  </w:num>
  <w:num w:numId="15">
    <w:abstractNumId w:val="25"/>
  </w:num>
  <w:num w:numId="16">
    <w:abstractNumId w:val="17"/>
  </w:num>
  <w:num w:numId="17">
    <w:abstractNumId w:val="26"/>
  </w:num>
  <w:num w:numId="18">
    <w:abstractNumId w:val="19"/>
  </w:num>
  <w:num w:numId="19">
    <w:abstractNumId w:val="13"/>
  </w:num>
  <w:num w:numId="20">
    <w:abstractNumId w:val="3"/>
  </w:num>
  <w:num w:numId="21">
    <w:abstractNumId w:val="29"/>
  </w:num>
  <w:num w:numId="22">
    <w:abstractNumId w:val="33"/>
  </w:num>
  <w:num w:numId="23">
    <w:abstractNumId w:val="30"/>
  </w:num>
  <w:num w:numId="24">
    <w:abstractNumId w:val="15"/>
  </w:num>
  <w:num w:numId="25">
    <w:abstractNumId w:val="22"/>
  </w:num>
  <w:num w:numId="26">
    <w:abstractNumId w:val="0"/>
  </w:num>
  <w:num w:numId="27">
    <w:abstractNumId w:val="6"/>
  </w:num>
  <w:num w:numId="28">
    <w:abstractNumId w:val="7"/>
  </w:num>
  <w:num w:numId="29">
    <w:abstractNumId w:val="24"/>
  </w:num>
  <w:num w:numId="30">
    <w:abstractNumId w:val="12"/>
  </w:num>
  <w:num w:numId="31">
    <w:abstractNumId w:val="1"/>
  </w:num>
  <w:num w:numId="32">
    <w:abstractNumId w:val="27"/>
  </w:num>
  <w:num w:numId="33">
    <w:abstractNumId w:val="23"/>
  </w:num>
  <w:num w:numId="34">
    <w:abstractNumId w:val="31"/>
  </w:num>
  <w:num w:numId="35">
    <w:abstractNumId w:val="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EF"/>
    <w:rsid w:val="00013642"/>
    <w:rsid w:val="000216F1"/>
    <w:rsid w:val="00026C55"/>
    <w:rsid w:val="0005048E"/>
    <w:rsid w:val="00060A1A"/>
    <w:rsid w:val="000B0118"/>
    <w:rsid w:val="000E2CAB"/>
    <w:rsid w:val="000F0F09"/>
    <w:rsid w:val="0013765E"/>
    <w:rsid w:val="00145360"/>
    <w:rsid w:val="00160B8A"/>
    <w:rsid w:val="001D430A"/>
    <w:rsid w:val="002131C7"/>
    <w:rsid w:val="0021708A"/>
    <w:rsid w:val="00226235"/>
    <w:rsid w:val="002E5F1D"/>
    <w:rsid w:val="002F0AEF"/>
    <w:rsid w:val="00323347"/>
    <w:rsid w:val="003816AE"/>
    <w:rsid w:val="0038563F"/>
    <w:rsid w:val="00407F24"/>
    <w:rsid w:val="00420A4F"/>
    <w:rsid w:val="004340DE"/>
    <w:rsid w:val="004661D4"/>
    <w:rsid w:val="004E461F"/>
    <w:rsid w:val="00521625"/>
    <w:rsid w:val="00572B87"/>
    <w:rsid w:val="005B0BF3"/>
    <w:rsid w:val="00623859"/>
    <w:rsid w:val="00691468"/>
    <w:rsid w:val="006C4567"/>
    <w:rsid w:val="006C6485"/>
    <w:rsid w:val="00705972"/>
    <w:rsid w:val="00823105"/>
    <w:rsid w:val="00865BD5"/>
    <w:rsid w:val="00880CEF"/>
    <w:rsid w:val="00895887"/>
    <w:rsid w:val="008C74DF"/>
    <w:rsid w:val="008F03BD"/>
    <w:rsid w:val="00953AF3"/>
    <w:rsid w:val="00962B98"/>
    <w:rsid w:val="009971E1"/>
    <w:rsid w:val="00A23326"/>
    <w:rsid w:val="00A50078"/>
    <w:rsid w:val="00A50C0C"/>
    <w:rsid w:val="00A56995"/>
    <w:rsid w:val="00A64F43"/>
    <w:rsid w:val="00A87057"/>
    <w:rsid w:val="00AB483C"/>
    <w:rsid w:val="00AE5EB0"/>
    <w:rsid w:val="00B032A6"/>
    <w:rsid w:val="00B5286C"/>
    <w:rsid w:val="00B72942"/>
    <w:rsid w:val="00B7457C"/>
    <w:rsid w:val="00BA01B8"/>
    <w:rsid w:val="00BC2765"/>
    <w:rsid w:val="00BE4B3B"/>
    <w:rsid w:val="00C05F5A"/>
    <w:rsid w:val="00C13D64"/>
    <w:rsid w:val="00C27CF6"/>
    <w:rsid w:val="00C716B8"/>
    <w:rsid w:val="00C944EB"/>
    <w:rsid w:val="00CC2A14"/>
    <w:rsid w:val="00D01C00"/>
    <w:rsid w:val="00E87CDE"/>
    <w:rsid w:val="00EB1410"/>
    <w:rsid w:val="00EC4DD0"/>
    <w:rsid w:val="00F36456"/>
    <w:rsid w:val="00FA50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C97EC1"/>
  <w15:chartTrackingRefBased/>
  <w15:docId w15:val="{4F6E7F94-3AE1-4E66-9AB5-DFCF9FF7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chitect" w:hAnsi="Architect"/>
      <w:sz w:val="48"/>
    </w:rPr>
  </w:style>
  <w:style w:type="character" w:styleId="Numrodeligne">
    <w:name w:val="line number"/>
    <w:basedOn w:val="Policepardfaut"/>
  </w:style>
  <w:style w:type="paragraph" w:styleId="Retraitcorpsdetexte">
    <w:name w:val="Body Text Indent"/>
    <w:basedOn w:val="Normal"/>
    <w:pPr>
      <w:ind w:left="720"/>
    </w:pPr>
    <w:rPr>
      <w:rFonts w:ascii="Architect" w:hAnsi="Architect"/>
    </w:rPr>
  </w:style>
  <w:style w:type="paragraph" w:styleId="Retraitcorpsdetexte2">
    <w:name w:val="Body Text Indent 2"/>
    <w:basedOn w:val="Normal"/>
    <w:pPr>
      <w:tabs>
        <w:tab w:val="left" w:pos="1440"/>
      </w:tabs>
      <w:ind w:firstLine="720"/>
    </w:pPr>
    <w:rPr>
      <w:rFonts w:ascii="Architect" w:hAnsi="Architect"/>
    </w:rPr>
  </w:style>
  <w:style w:type="paragraph" w:styleId="Retraitcorpsdetexte3">
    <w:name w:val="Body Text Indent 3"/>
    <w:basedOn w:val="Normal"/>
    <w:pPr>
      <w:ind w:left="705"/>
    </w:pPr>
    <w:rPr>
      <w:rFonts w:ascii="Architect" w:hAnsi="Architect"/>
    </w:rPr>
  </w:style>
  <w:style w:type="paragraph" w:styleId="Corpsdetexte2">
    <w:name w:val="Body Text 2"/>
    <w:basedOn w:val="Normal"/>
  </w:style>
  <w:style w:type="paragraph" w:styleId="Textedebulles">
    <w:name w:val="Balloon Text"/>
    <w:basedOn w:val="Normal"/>
    <w:link w:val="TextedebullesCar"/>
    <w:rsid w:val="00226235"/>
    <w:rPr>
      <w:rFonts w:ascii="Tahoma" w:hAnsi="Tahoma" w:cs="Tahoma"/>
      <w:sz w:val="16"/>
      <w:szCs w:val="16"/>
    </w:rPr>
  </w:style>
  <w:style w:type="character" w:customStyle="1" w:styleId="TextedebullesCar">
    <w:name w:val="Texte de bulles Car"/>
    <w:link w:val="Textedebulles"/>
    <w:rsid w:val="00226235"/>
    <w:rPr>
      <w:rFonts w:ascii="Tahoma" w:hAnsi="Tahoma" w:cs="Tahoma"/>
      <w:sz w:val="16"/>
      <w:szCs w:val="16"/>
      <w:lang w:eastAsia="fr-FR"/>
    </w:rPr>
  </w:style>
  <w:style w:type="paragraph" w:styleId="Paragraphedeliste">
    <w:name w:val="List Paragraph"/>
    <w:basedOn w:val="Normal"/>
    <w:uiPriority w:val="34"/>
    <w:qFormat/>
    <w:rsid w:val="000B011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6566-D687-4D42-84FB-61880BF3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1852</Words>
  <Characters>9516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RÈGLES DE RÉGIE INTERNE</vt:lpstr>
    </vt:vector>
  </TitlesOfParts>
  <Company>Saint-Jean-Bosco</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RÈGLES DE RÉGIE INTERNE</dc:title>
  <dc:subject/>
  <dc:creator>Yvan.Demers@csdessommets.qc.ca</dc:creator>
  <cp:keywords/>
  <cp:lastModifiedBy>Julie Carrière</cp:lastModifiedBy>
  <cp:revision>32</cp:revision>
  <cp:lastPrinted>2017-10-04T22:12:00Z</cp:lastPrinted>
  <dcterms:created xsi:type="dcterms:W3CDTF">2019-11-13T18:07:00Z</dcterms:created>
  <dcterms:modified xsi:type="dcterms:W3CDTF">2019-11-13T18:55:00Z</dcterms:modified>
</cp:coreProperties>
</file>